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8C59A8" w14:textId="77777777" w:rsidR="00491F46" w:rsidRPr="00D03005" w:rsidRDefault="00491F46" w:rsidP="00491F46">
      <w:pPr>
        <w:spacing w:before="60" w:after="60"/>
        <w:jc w:val="center"/>
        <w:rPr>
          <w:rFonts w:ascii="Calibri" w:eastAsia="Calibri" w:hAnsi="Calibri" w:cs="Calibri"/>
          <w:b/>
          <w:sz w:val="22"/>
          <w:szCs w:val="22"/>
          <w:lang w:eastAsia="en-US"/>
        </w:rPr>
      </w:pPr>
      <w:r w:rsidRPr="00D03005">
        <w:rPr>
          <w:rFonts w:ascii="Calibri" w:eastAsia="Calibri" w:hAnsi="Calibri" w:cs="Calibri"/>
          <w:b/>
          <w:sz w:val="22"/>
          <w:szCs w:val="22"/>
          <w:lang w:eastAsia="en-US"/>
        </w:rPr>
        <w:t xml:space="preserve">UMOWA NR </w:t>
      </w:r>
      <w:r w:rsidR="00DD1BE9">
        <w:rPr>
          <w:rFonts w:ascii="Calibri" w:eastAsia="Calibri" w:hAnsi="Calibri" w:cs="Calibri"/>
          <w:b/>
          <w:sz w:val="22"/>
          <w:szCs w:val="22"/>
          <w:lang w:eastAsia="en-US"/>
        </w:rPr>
        <w:t>……………….</w:t>
      </w:r>
    </w:p>
    <w:p w14:paraId="04586338" w14:textId="77777777" w:rsidR="00491F46" w:rsidRPr="00D03005" w:rsidRDefault="00491F46" w:rsidP="00491F46">
      <w:pPr>
        <w:spacing w:before="60" w:after="60"/>
        <w:jc w:val="center"/>
        <w:rPr>
          <w:rFonts w:ascii="Calibri" w:eastAsia="Calibri" w:hAnsi="Calibri" w:cs="Calibri"/>
          <w:sz w:val="22"/>
          <w:szCs w:val="22"/>
          <w:lang w:eastAsia="en-US"/>
        </w:rPr>
      </w:pPr>
      <w:r w:rsidRPr="00D03005">
        <w:rPr>
          <w:rFonts w:ascii="Calibri" w:eastAsia="Calibri" w:hAnsi="Calibri" w:cs="Calibri"/>
          <w:sz w:val="22"/>
          <w:szCs w:val="22"/>
          <w:lang w:eastAsia="en-US"/>
        </w:rPr>
        <w:t xml:space="preserve">zawarta </w:t>
      </w:r>
      <w:r w:rsidR="00DD1BE9">
        <w:rPr>
          <w:rFonts w:ascii="Calibri" w:eastAsia="Calibri" w:hAnsi="Calibri" w:cs="Calibri"/>
          <w:sz w:val="22"/>
          <w:szCs w:val="22"/>
          <w:lang w:eastAsia="en-US"/>
        </w:rPr>
        <w:t>…………………….</w:t>
      </w:r>
      <w:r w:rsidRPr="00D03005">
        <w:rPr>
          <w:rFonts w:ascii="Calibri" w:eastAsia="Calibri" w:hAnsi="Calibri" w:cs="Calibri"/>
          <w:sz w:val="22"/>
          <w:szCs w:val="22"/>
          <w:lang w:eastAsia="en-US"/>
        </w:rPr>
        <w:t xml:space="preserve"> </w:t>
      </w:r>
      <w:r w:rsidR="00DD1BE9">
        <w:rPr>
          <w:rFonts w:ascii="Calibri" w:eastAsia="Calibri" w:hAnsi="Calibri" w:cs="Calibri"/>
          <w:sz w:val="22"/>
          <w:szCs w:val="22"/>
          <w:lang w:eastAsia="en-US"/>
        </w:rPr>
        <w:t>w …………………..</w:t>
      </w:r>
    </w:p>
    <w:p w14:paraId="4DE2FF02" w14:textId="77777777" w:rsidR="00491F46" w:rsidRPr="00D03005" w:rsidRDefault="00491F46" w:rsidP="00491F46">
      <w:pPr>
        <w:spacing w:before="60" w:after="60"/>
        <w:rPr>
          <w:rFonts w:ascii="Calibri" w:eastAsia="Calibri" w:hAnsi="Calibri" w:cs="Calibri"/>
          <w:sz w:val="22"/>
          <w:szCs w:val="22"/>
          <w:lang w:eastAsia="en-US"/>
        </w:rPr>
      </w:pPr>
    </w:p>
    <w:p w14:paraId="185DDB40" w14:textId="77777777" w:rsidR="00491F46" w:rsidRPr="00D03005" w:rsidRDefault="00491F46" w:rsidP="00491F46">
      <w:pPr>
        <w:spacing w:before="60" w:after="60"/>
        <w:rPr>
          <w:rFonts w:ascii="Calibri" w:eastAsia="Calibri" w:hAnsi="Calibri" w:cs="Calibri"/>
          <w:b/>
          <w:sz w:val="22"/>
          <w:szCs w:val="22"/>
          <w:lang w:eastAsia="en-US"/>
        </w:rPr>
      </w:pPr>
      <w:r w:rsidRPr="00D03005">
        <w:rPr>
          <w:rFonts w:ascii="Calibri" w:eastAsia="Calibri" w:hAnsi="Calibri" w:cs="Calibri"/>
          <w:b/>
          <w:sz w:val="22"/>
          <w:szCs w:val="22"/>
          <w:lang w:eastAsia="en-US"/>
        </w:rPr>
        <w:t>Zamawiający:</w:t>
      </w:r>
    </w:p>
    <w:p w14:paraId="63B0F2D3" w14:textId="77777777" w:rsidR="00491F46" w:rsidRPr="00D03005" w:rsidRDefault="00491F46" w:rsidP="00491F46">
      <w:pPr>
        <w:spacing w:before="60" w:after="60"/>
        <w:rPr>
          <w:rFonts w:ascii="Calibri" w:eastAsia="Calibri" w:hAnsi="Calibri" w:cs="Calibri"/>
          <w:sz w:val="22"/>
          <w:szCs w:val="22"/>
          <w:lang w:eastAsia="en-US"/>
        </w:rPr>
      </w:pPr>
      <w:r w:rsidRPr="00D03005">
        <w:rPr>
          <w:rFonts w:ascii="Calibri" w:eastAsia="Calibri" w:hAnsi="Calibri" w:cs="Calibri"/>
          <w:b/>
          <w:sz w:val="22"/>
          <w:szCs w:val="22"/>
          <w:lang w:eastAsia="en-US"/>
        </w:rPr>
        <w:t>Kujawsko-Pomorskie Inwestycje Medyczne spółka z ograniczoną odpowiedzialnością</w:t>
      </w:r>
      <w:r w:rsidRPr="00D03005">
        <w:rPr>
          <w:rFonts w:ascii="Calibri" w:eastAsia="Calibri" w:hAnsi="Calibri" w:cs="Calibri"/>
          <w:sz w:val="22"/>
          <w:szCs w:val="22"/>
          <w:lang w:eastAsia="en-US"/>
        </w:rPr>
        <w:t xml:space="preserve"> </w:t>
      </w:r>
    </w:p>
    <w:p w14:paraId="16607AEC" w14:textId="77777777" w:rsidR="00491F46" w:rsidRPr="00D03005" w:rsidRDefault="00491F46" w:rsidP="00491F46">
      <w:pPr>
        <w:spacing w:before="60" w:after="60"/>
        <w:rPr>
          <w:rFonts w:ascii="Calibri" w:eastAsia="Calibri" w:hAnsi="Calibri" w:cs="Calibri"/>
          <w:sz w:val="22"/>
          <w:szCs w:val="22"/>
          <w:lang w:eastAsia="en-US"/>
        </w:rPr>
      </w:pPr>
      <w:r w:rsidRPr="00D03005">
        <w:rPr>
          <w:rFonts w:ascii="Calibri" w:eastAsia="Calibri" w:hAnsi="Calibri" w:cs="Calibri"/>
          <w:sz w:val="22"/>
          <w:szCs w:val="22"/>
          <w:lang w:eastAsia="en-US"/>
        </w:rPr>
        <w:t>Pl. Teatralny 2, 87-100 Toruń</w:t>
      </w:r>
    </w:p>
    <w:p w14:paraId="0E58634A" w14:textId="77777777" w:rsidR="00491F46" w:rsidRPr="00D03005" w:rsidRDefault="00491F46" w:rsidP="00491F46">
      <w:pPr>
        <w:spacing w:before="60" w:after="60"/>
        <w:rPr>
          <w:rFonts w:ascii="Calibri" w:eastAsia="Calibri" w:hAnsi="Calibri" w:cs="Calibri"/>
          <w:sz w:val="22"/>
          <w:szCs w:val="22"/>
          <w:lang w:eastAsia="en-US"/>
        </w:rPr>
      </w:pPr>
      <w:r w:rsidRPr="00D03005">
        <w:rPr>
          <w:rFonts w:ascii="Calibri" w:eastAsia="Calibri" w:hAnsi="Calibri" w:cs="Calibri"/>
          <w:b/>
          <w:sz w:val="22"/>
          <w:szCs w:val="22"/>
          <w:lang w:eastAsia="en-US"/>
        </w:rPr>
        <w:t xml:space="preserve">adres do korespondencji: </w:t>
      </w:r>
      <w:r w:rsidRPr="00D03005">
        <w:rPr>
          <w:rFonts w:ascii="Calibri" w:eastAsia="Calibri" w:hAnsi="Calibri" w:cs="Calibri"/>
          <w:sz w:val="22"/>
          <w:szCs w:val="22"/>
          <w:lang w:eastAsia="en-US"/>
        </w:rPr>
        <w:t>ul. M. Skłodowskiej-Curie 73, 87-100 Toruń</w:t>
      </w:r>
    </w:p>
    <w:p w14:paraId="6FE5C028" w14:textId="77777777" w:rsidR="00491F46" w:rsidRPr="00D03005" w:rsidRDefault="00491F46" w:rsidP="00491F46">
      <w:pPr>
        <w:spacing w:before="60" w:after="60"/>
        <w:jc w:val="both"/>
        <w:rPr>
          <w:rFonts w:ascii="Calibri" w:eastAsia="Calibri" w:hAnsi="Calibri" w:cs="Calibri"/>
          <w:sz w:val="22"/>
          <w:szCs w:val="22"/>
          <w:lang w:eastAsia="en-US"/>
        </w:rPr>
      </w:pPr>
      <w:r w:rsidRPr="00D03005">
        <w:rPr>
          <w:rFonts w:ascii="Calibri" w:eastAsia="Calibri" w:hAnsi="Calibri" w:cs="Calibri"/>
          <w:sz w:val="22"/>
          <w:szCs w:val="22"/>
          <w:lang w:eastAsia="en-US"/>
        </w:rPr>
        <w:t xml:space="preserve">wpisana do rejestru przedsiębiorców Krajowego Rejestru Sądowego prowadzonego przez </w:t>
      </w:r>
      <w:r w:rsidRPr="00D03005">
        <w:rPr>
          <w:rFonts w:ascii="Calibri" w:eastAsia="Calibri" w:hAnsi="Calibri" w:cs="Calibri"/>
          <w:sz w:val="22"/>
          <w:szCs w:val="22"/>
          <w:lang w:eastAsia="en-US"/>
        </w:rPr>
        <w:br/>
        <w:t xml:space="preserve">Sąd Rejonowy  w Toruniu, pod numerem 0000331628, o kapitale zakładowym w wysokości </w:t>
      </w:r>
      <w:r w:rsidRPr="008B156D">
        <w:rPr>
          <w:rFonts w:ascii="Calibri" w:hAnsi="Calibri" w:cs="Times New Roman"/>
          <w:sz w:val="22"/>
          <w:szCs w:val="22"/>
        </w:rPr>
        <w:t xml:space="preserve">87 937 </w:t>
      </w:r>
      <w:r w:rsidRPr="00D03005">
        <w:rPr>
          <w:rFonts w:ascii="Calibri" w:hAnsi="Calibri" w:cs="Calibri"/>
          <w:sz w:val="22"/>
          <w:szCs w:val="22"/>
        </w:rPr>
        <w:t>000 zł</w:t>
      </w:r>
      <w:r w:rsidRPr="00D03005">
        <w:rPr>
          <w:rFonts w:ascii="Calibri" w:eastAsia="Calibri" w:hAnsi="Calibri" w:cs="Calibri"/>
          <w:sz w:val="22"/>
          <w:szCs w:val="22"/>
          <w:lang w:eastAsia="en-US"/>
        </w:rPr>
        <w:t>, NIP: 956-225-29-41, REGON: 340600685,</w:t>
      </w:r>
    </w:p>
    <w:p w14:paraId="5C09BA29" w14:textId="77777777" w:rsidR="00491F46" w:rsidRPr="00D03005" w:rsidRDefault="00491F46" w:rsidP="00491F46">
      <w:pPr>
        <w:spacing w:before="60" w:after="60"/>
        <w:rPr>
          <w:rFonts w:ascii="Calibri" w:eastAsia="Calibri" w:hAnsi="Calibri" w:cs="Calibri"/>
          <w:sz w:val="22"/>
          <w:szCs w:val="22"/>
          <w:lang w:eastAsia="en-US"/>
        </w:rPr>
      </w:pPr>
      <w:r w:rsidRPr="00D03005">
        <w:rPr>
          <w:rFonts w:ascii="Calibri" w:eastAsia="Calibri" w:hAnsi="Calibri" w:cs="Calibri"/>
          <w:sz w:val="22"/>
          <w:szCs w:val="22"/>
          <w:lang w:eastAsia="en-US"/>
        </w:rPr>
        <w:t xml:space="preserve">reprezentowane przez: </w:t>
      </w:r>
    </w:p>
    <w:p w14:paraId="7C37AC01" w14:textId="77777777" w:rsidR="00491F46" w:rsidRPr="00D03005" w:rsidRDefault="00491F46" w:rsidP="00491F46">
      <w:pPr>
        <w:spacing w:before="60" w:after="60"/>
        <w:rPr>
          <w:rFonts w:ascii="Calibri" w:eastAsia="Calibri" w:hAnsi="Calibri" w:cs="Calibri"/>
          <w:sz w:val="22"/>
          <w:szCs w:val="22"/>
          <w:lang w:eastAsia="en-US"/>
        </w:rPr>
      </w:pPr>
      <w:r w:rsidRPr="00D03005">
        <w:rPr>
          <w:rFonts w:ascii="Calibri" w:eastAsia="Calibri" w:hAnsi="Calibri" w:cs="Calibri"/>
          <w:sz w:val="22"/>
          <w:szCs w:val="22"/>
          <w:lang w:eastAsia="en-US"/>
        </w:rPr>
        <w:t>Aleksandra Szczęsnego  -  Prezesa Zarządu</w:t>
      </w:r>
    </w:p>
    <w:p w14:paraId="7ECE9EE4" w14:textId="77777777" w:rsidR="00491F46" w:rsidRPr="00D03005" w:rsidRDefault="00491F46" w:rsidP="00491F46">
      <w:pPr>
        <w:spacing w:before="60" w:after="60"/>
        <w:rPr>
          <w:rFonts w:ascii="Calibri" w:eastAsia="Calibri" w:hAnsi="Calibri" w:cs="Calibri"/>
          <w:sz w:val="22"/>
          <w:szCs w:val="22"/>
          <w:lang w:eastAsia="en-US"/>
        </w:rPr>
      </w:pPr>
      <w:r w:rsidRPr="00D03005">
        <w:rPr>
          <w:rFonts w:ascii="Calibri" w:eastAsia="Calibri" w:hAnsi="Calibri" w:cs="Calibri"/>
          <w:sz w:val="22"/>
          <w:szCs w:val="22"/>
          <w:lang w:eastAsia="en-US"/>
        </w:rPr>
        <w:t xml:space="preserve">Piotra </w:t>
      </w:r>
      <w:proofErr w:type="spellStart"/>
      <w:r w:rsidRPr="00D03005">
        <w:rPr>
          <w:rFonts w:ascii="Calibri" w:eastAsia="Calibri" w:hAnsi="Calibri" w:cs="Calibri"/>
          <w:sz w:val="22"/>
          <w:szCs w:val="22"/>
          <w:lang w:eastAsia="en-US"/>
        </w:rPr>
        <w:t>Kryna</w:t>
      </w:r>
      <w:proofErr w:type="spellEnd"/>
      <w:r w:rsidRPr="00D03005">
        <w:rPr>
          <w:rFonts w:ascii="Calibri" w:eastAsia="Calibri" w:hAnsi="Calibri" w:cs="Calibri"/>
          <w:sz w:val="22"/>
          <w:szCs w:val="22"/>
          <w:lang w:eastAsia="en-US"/>
        </w:rPr>
        <w:t xml:space="preserve"> - Wiceprezesa Zarządu</w:t>
      </w:r>
    </w:p>
    <w:p w14:paraId="57B28CD5" w14:textId="77777777" w:rsidR="00491F46" w:rsidRPr="00D03005" w:rsidRDefault="00491F46" w:rsidP="00491F46">
      <w:pPr>
        <w:spacing w:before="60" w:after="60"/>
        <w:rPr>
          <w:rFonts w:ascii="Calibri" w:eastAsia="Calibri" w:hAnsi="Calibri" w:cs="Calibri"/>
          <w:sz w:val="22"/>
          <w:szCs w:val="22"/>
          <w:lang w:eastAsia="en-US"/>
        </w:rPr>
      </w:pPr>
      <w:r w:rsidRPr="00D03005">
        <w:rPr>
          <w:rFonts w:ascii="Calibri" w:eastAsia="Calibri" w:hAnsi="Calibri" w:cs="Calibri"/>
          <w:sz w:val="22"/>
          <w:szCs w:val="22"/>
          <w:lang w:eastAsia="en-US"/>
        </w:rPr>
        <w:t>zwana dalej „KPIM”</w:t>
      </w:r>
    </w:p>
    <w:p w14:paraId="77D1B8E4" w14:textId="77777777" w:rsidR="00491F46" w:rsidRPr="00D03005" w:rsidRDefault="00491F46" w:rsidP="00491F46">
      <w:pPr>
        <w:spacing w:before="60" w:after="60"/>
        <w:rPr>
          <w:rFonts w:ascii="Calibri" w:eastAsia="Calibri" w:hAnsi="Calibri" w:cs="Calibri"/>
          <w:sz w:val="22"/>
          <w:szCs w:val="22"/>
          <w:lang w:eastAsia="en-US"/>
        </w:rPr>
      </w:pPr>
    </w:p>
    <w:p w14:paraId="43AF0A26" w14:textId="77777777" w:rsidR="00491F46" w:rsidRPr="00D03005" w:rsidRDefault="00491F46" w:rsidP="00491F46">
      <w:pPr>
        <w:spacing w:before="60" w:after="60"/>
        <w:rPr>
          <w:rFonts w:ascii="Calibri" w:eastAsia="Calibri" w:hAnsi="Calibri" w:cs="Calibri"/>
          <w:b/>
          <w:sz w:val="22"/>
          <w:szCs w:val="22"/>
          <w:lang w:eastAsia="en-US"/>
        </w:rPr>
      </w:pPr>
      <w:r w:rsidRPr="00D03005">
        <w:rPr>
          <w:rFonts w:ascii="Calibri" w:eastAsia="Calibri" w:hAnsi="Calibri" w:cs="Calibri"/>
          <w:b/>
          <w:sz w:val="22"/>
          <w:szCs w:val="22"/>
          <w:lang w:eastAsia="en-US"/>
        </w:rPr>
        <w:t>Wykonawca:</w:t>
      </w:r>
    </w:p>
    <w:p w14:paraId="2D252F72" w14:textId="77777777" w:rsidR="00491F46" w:rsidRPr="008B156D" w:rsidRDefault="00DD1BE9" w:rsidP="00491F46">
      <w:pPr>
        <w:spacing w:before="60" w:after="60"/>
        <w:jc w:val="both"/>
        <w:rPr>
          <w:rFonts w:ascii="Calibri" w:eastAsia="Calibri" w:hAnsi="Calibri" w:cs="Calibri"/>
          <w:sz w:val="22"/>
          <w:szCs w:val="22"/>
          <w:lang w:eastAsia="en-US"/>
        </w:rPr>
      </w:pPr>
      <w:r>
        <w:rPr>
          <w:rFonts w:ascii="Calibri" w:eastAsia="Calibri" w:hAnsi="Calibri" w:cs="Calibri"/>
          <w:sz w:val="22"/>
          <w:szCs w:val="22"/>
          <w:lang w:eastAsia="en-US"/>
        </w:rPr>
        <w:t>……………………………………………………………………………………………………………………………………….</w:t>
      </w:r>
    </w:p>
    <w:p w14:paraId="0699E183" w14:textId="77777777" w:rsidR="00491F46" w:rsidRPr="00D03005" w:rsidRDefault="00DD1BE9" w:rsidP="00491F46">
      <w:pPr>
        <w:spacing w:before="60" w:after="60"/>
        <w:jc w:val="both"/>
        <w:rPr>
          <w:rFonts w:ascii="Calibri" w:eastAsia="Calibri" w:hAnsi="Calibri" w:cs="Calibri"/>
          <w:sz w:val="22"/>
          <w:szCs w:val="22"/>
          <w:lang w:eastAsia="en-US"/>
        </w:rPr>
      </w:pPr>
      <w:r>
        <w:rPr>
          <w:rFonts w:ascii="Calibri" w:eastAsia="Calibri" w:hAnsi="Calibri" w:cs="Calibri"/>
          <w:sz w:val="22"/>
          <w:szCs w:val="22"/>
          <w:lang w:eastAsia="en-US"/>
        </w:rPr>
        <w:t>reprezentowany</w:t>
      </w:r>
      <w:r w:rsidR="00491F46" w:rsidRPr="00D03005">
        <w:rPr>
          <w:rFonts w:ascii="Calibri" w:eastAsia="Calibri" w:hAnsi="Calibri" w:cs="Calibri"/>
          <w:sz w:val="22"/>
          <w:szCs w:val="22"/>
          <w:lang w:eastAsia="en-US"/>
        </w:rPr>
        <w:t xml:space="preserve"> przez:</w:t>
      </w:r>
    </w:p>
    <w:p w14:paraId="586D21CD" w14:textId="77777777" w:rsidR="00491F46" w:rsidRPr="00D03005" w:rsidRDefault="00DD1BE9" w:rsidP="00491F46">
      <w:pPr>
        <w:spacing w:before="60" w:after="60"/>
        <w:jc w:val="both"/>
        <w:rPr>
          <w:rFonts w:ascii="Calibri" w:eastAsia="Calibri" w:hAnsi="Calibri" w:cs="Calibri"/>
          <w:sz w:val="22"/>
          <w:szCs w:val="22"/>
          <w:lang w:eastAsia="en-US"/>
        </w:rPr>
      </w:pPr>
      <w:r>
        <w:rPr>
          <w:rFonts w:ascii="Calibri" w:eastAsia="Calibri" w:hAnsi="Calibri" w:cs="Calibri"/>
          <w:sz w:val="22"/>
          <w:szCs w:val="22"/>
          <w:lang w:eastAsia="en-US"/>
        </w:rPr>
        <w:t>……………………………………………………………………………………………………………………………………………</w:t>
      </w:r>
    </w:p>
    <w:p w14:paraId="6DB68CB0" w14:textId="77777777" w:rsidR="00491F46" w:rsidRPr="00D03005" w:rsidRDefault="00491F46" w:rsidP="00491F46">
      <w:pPr>
        <w:autoSpaceDE w:val="0"/>
        <w:autoSpaceDN w:val="0"/>
        <w:adjustRightInd w:val="0"/>
        <w:jc w:val="both"/>
        <w:rPr>
          <w:rFonts w:ascii="Calibri" w:hAnsi="Calibri" w:cs="Calibri"/>
          <w:sz w:val="22"/>
          <w:szCs w:val="22"/>
        </w:rPr>
      </w:pPr>
    </w:p>
    <w:p w14:paraId="0F402644" w14:textId="77777777" w:rsidR="00491F46" w:rsidRPr="00D03005" w:rsidRDefault="00491F46" w:rsidP="00491F46">
      <w:pPr>
        <w:spacing w:before="60" w:after="60"/>
        <w:jc w:val="both"/>
        <w:rPr>
          <w:rFonts w:ascii="Calibri" w:eastAsia="Calibri" w:hAnsi="Calibri" w:cs="Calibri"/>
          <w:sz w:val="22"/>
          <w:szCs w:val="22"/>
          <w:lang w:eastAsia="en-US"/>
        </w:rPr>
      </w:pPr>
      <w:r w:rsidRPr="00D03005">
        <w:rPr>
          <w:rFonts w:ascii="Calibri" w:eastAsia="Calibri" w:hAnsi="Calibri" w:cs="Calibri"/>
          <w:sz w:val="22"/>
          <w:szCs w:val="22"/>
          <w:lang w:eastAsia="en-US"/>
        </w:rPr>
        <w:t>zwani dalej łącznie „Stronami”,</w:t>
      </w:r>
    </w:p>
    <w:p w14:paraId="2B08A897" w14:textId="77777777" w:rsidR="00491F46" w:rsidRPr="00D03005" w:rsidRDefault="00491F46" w:rsidP="00491F46">
      <w:pPr>
        <w:autoSpaceDE w:val="0"/>
        <w:autoSpaceDN w:val="0"/>
        <w:adjustRightInd w:val="0"/>
        <w:jc w:val="both"/>
        <w:rPr>
          <w:rFonts w:ascii="Calibri" w:hAnsi="Calibri" w:cs="Calibri"/>
          <w:sz w:val="22"/>
          <w:szCs w:val="22"/>
        </w:rPr>
      </w:pPr>
    </w:p>
    <w:p w14:paraId="063870F1" w14:textId="77777777" w:rsidR="00491F46" w:rsidRPr="00D03005" w:rsidRDefault="00491F46" w:rsidP="00491F46">
      <w:pPr>
        <w:ind w:firstLine="709"/>
        <w:jc w:val="both"/>
        <w:rPr>
          <w:rFonts w:ascii="Calibri" w:hAnsi="Calibri" w:cs="Calibri"/>
          <w:sz w:val="22"/>
          <w:szCs w:val="22"/>
        </w:rPr>
      </w:pPr>
      <w:r w:rsidRPr="00D03005">
        <w:rPr>
          <w:rFonts w:ascii="Calibri" w:hAnsi="Calibri" w:cs="Calibri"/>
          <w:sz w:val="22"/>
          <w:szCs w:val="22"/>
        </w:rPr>
        <w:t>Zamawiający przeprowadził postępowanie o udzielenie zmówienia publicznego w trybie przetargu nieograniczonego zgodnie z przepisami ustawy z dnia 29 stycznia 2004 r. Prawo zamówień publicznych (tekst jedn. Dz</w:t>
      </w:r>
      <w:r w:rsidR="00C27EF1">
        <w:rPr>
          <w:rFonts w:ascii="Calibri" w:hAnsi="Calibri" w:cs="Calibri"/>
          <w:sz w:val="22"/>
          <w:szCs w:val="22"/>
        </w:rPr>
        <w:t>. U. z 2017</w:t>
      </w:r>
      <w:r w:rsidRPr="00D03005">
        <w:rPr>
          <w:rFonts w:ascii="Calibri" w:hAnsi="Calibri" w:cs="Calibri"/>
          <w:sz w:val="22"/>
          <w:szCs w:val="22"/>
        </w:rPr>
        <w:t xml:space="preserve"> r., poz. </w:t>
      </w:r>
      <w:r w:rsidR="00C27EF1">
        <w:rPr>
          <w:rFonts w:ascii="Calibri" w:hAnsi="Calibri" w:cs="Calibri"/>
          <w:sz w:val="22"/>
          <w:szCs w:val="22"/>
        </w:rPr>
        <w:t>1579</w:t>
      </w:r>
      <w:r w:rsidRPr="00D03005">
        <w:rPr>
          <w:rFonts w:ascii="Calibri" w:hAnsi="Calibri" w:cs="Calibri"/>
          <w:sz w:val="22"/>
          <w:szCs w:val="22"/>
        </w:rPr>
        <w:t xml:space="preserve"> z </w:t>
      </w:r>
      <w:proofErr w:type="spellStart"/>
      <w:r w:rsidRPr="00D03005">
        <w:rPr>
          <w:rFonts w:ascii="Calibri" w:hAnsi="Calibri" w:cs="Calibri"/>
          <w:sz w:val="22"/>
          <w:szCs w:val="22"/>
        </w:rPr>
        <w:t>późn</w:t>
      </w:r>
      <w:proofErr w:type="spellEnd"/>
      <w:r w:rsidRPr="00D03005">
        <w:rPr>
          <w:rFonts w:ascii="Calibri" w:hAnsi="Calibri" w:cs="Calibri"/>
          <w:sz w:val="22"/>
          <w:szCs w:val="22"/>
        </w:rPr>
        <w:t>. zm., dalej także: „PZP”).</w:t>
      </w:r>
    </w:p>
    <w:p w14:paraId="3E5176FD" w14:textId="77777777" w:rsidR="00491F46" w:rsidRPr="00D03005" w:rsidRDefault="00491F46" w:rsidP="00491F46">
      <w:pPr>
        <w:spacing w:before="60" w:after="60"/>
        <w:ind w:firstLine="708"/>
        <w:jc w:val="both"/>
        <w:rPr>
          <w:rFonts w:ascii="Calibri" w:hAnsi="Calibri" w:cs="Calibri"/>
          <w:sz w:val="22"/>
          <w:szCs w:val="22"/>
        </w:rPr>
      </w:pPr>
      <w:r w:rsidRPr="00D03005">
        <w:rPr>
          <w:rFonts w:ascii="Calibri" w:hAnsi="Calibri" w:cs="Calibri"/>
          <w:sz w:val="22"/>
          <w:szCs w:val="22"/>
        </w:rPr>
        <w:t>W wyniku wyboru oferty Wykonawcy jako najkorzystniejszej Zamawiający udziela mu zamówienia w imieniu własnym</w:t>
      </w:r>
      <w:r w:rsidR="002B0FC0">
        <w:rPr>
          <w:rFonts w:ascii="Calibri" w:hAnsi="Calibri" w:cs="Calibri"/>
          <w:sz w:val="22"/>
          <w:szCs w:val="22"/>
        </w:rPr>
        <w:t>, zgodnie z § 1 umowy.</w:t>
      </w:r>
    </w:p>
    <w:p w14:paraId="564E8C8B" w14:textId="77777777" w:rsidR="00491F46" w:rsidRPr="00D03005" w:rsidRDefault="00491F46" w:rsidP="00491F46">
      <w:pPr>
        <w:autoSpaceDE w:val="0"/>
        <w:autoSpaceDN w:val="0"/>
        <w:adjustRightInd w:val="0"/>
        <w:jc w:val="both"/>
        <w:rPr>
          <w:rFonts w:ascii="Calibri" w:hAnsi="Calibri" w:cs="Calibri"/>
          <w:sz w:val="22"/>
          <w:szCs w:val="22"/>
        </w:rPr>
      </w:pPr>
    </w:p>
    <w:p w14:paraId="1E729906" w14:textId="77777777" w:rsidR="00491F46" w:rsidRPr="00D03005" w:rsidRDefault="00491F46" w:rsidP="002B0FC0">
      <w:pPr>
        <w:jc w:val="both"/>
        <w:rPr>
          <w:rFonts w:ascii="Calibri" w:hAnsi="Calibri" w:cs="Calibri"/>
          <w:sz w:val="22"/>
          <w:szCs w:val="22"/>
        </w:rPr>
      </w:pPr>
      <w:r w:rsidRPr="00D03005">
        <w:rPr>
          <w:rFonts w:ascii="Calibri" w:hAnsi="Calibri" w:cs="Calibri"/>
          <w:sz w:val="22"/>
          <w:szCs w:val="22"/>
        </w:rPr>
        <w:t>W wyniku przeprowadzonego postępowania o udzielenie zmówienia publicznego dla zadania nr ZP/</w:t>
      </w:r>
      <w:r w:rsidR="002B0FC0">
        <w:rPr>
          <w:rFonts w:ascii="Calibri" w:hAnsi="Calibri" w:cs="Calibri"/>
          <w:sz w:val="22"/>
          <w:szCs w:val="22"/>
        </w:rPr>
        <w:t>07/17</w:t>
      </w:r>
      <w:r w:rsidRPr="00D03005">
        <w:rPr>
          <w:rFonts w:ascii="Calibri" w:hAnsi="Calibri" w:cs="Calibri"/>
          <w:sz w:val="22"/>
          <w:szCs w:val="22"/>
        </w:rPr>
        <w:t xml:space="preserve"> została zawarta umowa o następującej treści:</w:t>
      </w:r>
    </w:p>
    <w:p w14:paraId="2D653D91" w14:textId="77777777" w:rsidR="00491F46" w:rsidRPr="00D03005" w:rsidRDefault="00491F46" w:rsidP="00491F46">
      <w:pPr>
        <w:autoSpaceDE w:val="0"/>
        <w:autoSpaceDN w:val="0"/>
        <w:adjustRightInd w:val="0"/>
        <w:jc w:val="both"/>
        <w:rPr>
          <w:rFonts w:ascii="Calibri" w:hAnsi="Calibri" w:cs="Calibri"/>
          <w:sz w:val="22"/>
          <w:szCs w:val="22"/>
        </w:rPr>
      </w:pPr>
    </w:p>
    <w:p w14:paraId="1FF7BAF8"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 1</w:t>
      </w:r>
    </w:p>
    <w:p w14:paraId="7DCC8705"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Przedmiot  umowy</w:t>
      </w:r>
    </w:p>
    <w:p w14:paraId="2A64BD3C" w14:textId="77777777" w:rsidR="00491F46" w:rsidRPr="00D03005" w:rsidRDefault="00491F46" w:rsidP="00491F46">
      <w:pPr>
        <w:jc w:val="both"/>
        <w:rPr>
          <w:rFonts w:ascii="Calibri" w:hAnsi="Calibri" w:cs="Calibri"/>
          <w:sz w:val="22"/>
          <w:szCs w:val="22"/>
        </w:rPr>
      </w:pPr>
    </w:p>
    <w:p w14:paraId="75BC685B" w14:textId="77777777" w:rsidR="00491F46" w:rsidRPr="00D03005" w:rsidRDefault="00491F46" w:rsidP="008B015A">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powierza, a Wykonawca przyjmuje do wykonania zadanie pn.: </w:t>
      </w:r>
      <w:r w:rsidR="008B015A" w:rsidRPr="008B015A">
        <w:rPr>
          <w:rFonts w:eastAsia="TimesNewRoman" w:cs="Calibri"/>
        </w:rPr>
        <w:t>„Opracowanie dokumentacji projektowej oraz wykonanie robót budowlanych dla zamówienia w formule ‘ZAPROJEKTUJ-WYBUDUJ’ pn. Budowa obiektu hospicjum na potrzeby opieki paliatywnej nad przewlekle i nieuleczalnie chorymi w Toruniu</w:t>
      </w:r>
      <w:r w:rsidR="008B015A">
        <w:rPr>
          <w:rFonts w:eastAsia="TimesNewRoman" w:cs="Calibri"/>
          <w:lang w:val="pl-PL"/>
        </w:rPr>
        <w:t>”</w:t>
      </w:r>
      <w:r w:rsidRPr="00D03005">
        <w:rPr>
          <w:rFonts w:eastAsia="TimesNewRoman" w:cs="Calibri"/>
        </w:rPr>
        <w:t xml:space="preserve"> (dalej także: „Zadanie”) obejmujące roboty budowlane oraz inne roboty i prace konieczne do jego wykonania</w:t>
      </w:r>
      <w:r w:rsidRPr="00D03005">
        <w:rPr>
          <w:rFonts w:eastAsia="TimesNewRoman,Bold" w:cs="Calibri"/>
        </w:rPr>
        <w:t>, w tym prace projektowe, zgodnie z opisem przedmiotu zamówienia, określonym w Specyfikacji Istotnych Warunków Zamówienia (dalej także: „SIWZ”) oraz na warunkach określonych w niniejszej Umowie.</w:t>
      </w:r>
      <w:r w:rsidRPr="00D03005">
        <w:rPr>
          <w:rFonts w:eastAsia="TimesNewRoman" w:cs="Calibri"/>
        </w:rPr>
        <w:t xml:space="preserve"> </w:t>
      </w:r>
    </w:p>
    <w:p w14:paraId="57FC68CA" w14:textId="77777777" w:rsidR="00491F46" w:rsidRPr="00D03005" w:rsidRDefault="00491F46" w:rsidP="00491F46">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Szczegółowy opis zadania objętego niniejszą Umową został zawarty w:</w:t>
      </w:r>
    </w:p>
    <w:p w14:paraId="094CDF6F" w14:textId="77777777" w:rsidR="00491F46" w:rsidRPr="00D03005" w:rsidRDefault="00491F46" w:rsidP="00491F46">
      <w:pPr>
        <w:pStyle w:val="Akapitzlist"/>
        <w:numPr>
          <w:ilvl w:val="1"/>
          <w:numId w:val="5"/>
        </w:numPr>
        <w:autoSpaceDE w:val="0"/>
        <w:autoSpaceDN w:val="0"/>
        <w:adjustRightInd w:val="0"/>
        <w:spacing w:after="0" w:line="240" w:lineRule="auto"/>
        <w:ind w:left="993" w:hanging="284"/>
        <w:jc w:val="both"/>
        <w:rPr>
          <w:rFonts w:eastAsia="TimesNewRoman" w:cs="Calibri"/>
        </w:rPr>
      </w:pPr>
      <w:r w:rsidRPr="00D03005">
        <w:rPr>
          <w:rFonts w:eastAsia="TimesNewRoman" w:cs="Calibri"/>
        </w:rPr>
        <w:t xml:space="preserve">PFU w zakresie </w:t>
      </w:r>
      <w:r w:rsidRPr="00D03005">
        <w:rPr>
          <w:rFonts w:cs="Calibri"/>
        </w:rPr>
        <w:t xml:space="preserve"> </w:t>
      </w:r>
      <w:r w:rsidR="008B015A">
        <w:rPr>
          <w:rFonts w:cs="Calibri"/>
          <w:lang w:val="pl-PL"/>
        </w:rPr>
        <w:t>budynku hospicjum oraz terenu objętego zagospodarowaniem</w:t>
      </w:r>
      <w:r w:rsidRPr="00D03005">
        <w:rPr>
          <w:rFonts w:cs="Calibri"/>
        </w:rPr>
        <w:t>,</w:t>
      </w:r>
    </w:p>
    <w:p w14:paraId="652454D4" w14:textId="77777777" w:rsidR="00491F46" w:rsidRPr="00D03005" w:rsidRDefault="00491F46" w:rsidP="00491F46">
      <w:pPr>
        <w:autoSpaceDE w:val="0"/>
        <w:autoSpaceDN w:val="0"/>
        <w:adjustRightInd w:val="0"/>
        <w:ind w:left="708"/>
        <w:jc w:val="both"/>
        <w:rPr>
          <w:rFonts w:ascii="Calibri" w:eastAsia="TimesNewRoman" w:hAnsi="Calibri" w:cs="Calibri"/>
          <w:sz w:val="22"/>
          <w:szCs w:val="22"/>
        </w:rPr>
      </w:pPr>
      <w:r w:rsidRPr="00D03005">
        <w:rPr>
          <w:rFonts w:ascii="Calibri" w:eastAsia="TimesNewRoman" w:hAnsi="Calibri" w:cs="Calibri"/>
          <w:sz w:val="22"/>
          <w:szCs w:val="22"/>
        </w:rPr>
        <w:t xml:space="preserve">2) wymogach Zamawiającego wskazanych w SIWZ i jego załącznikach, z uwzględnieniem wyjaśnień udzielanych w toku postępowania o udzielenie zamówienia publicznego, </w:t>
      </w:r>
    </w:p>
    <w:p w14:paraId="3DD72900" w14:textId="77777777" w:rsidR="00491F46" w:rsidRPr="00D03005" w:rsidRDefault="00491F46" w:rsidP="00491F46">
      <w:pPr>
        <w:autoSpaceDE w:val="0"/>
        <w:autoSpaceDN w:val="0"/>
        <w:adjustRightInd w:val="0"/>
        <w:ind w:firstLine="708"/>
        <w:jc w:val="both"/>
        <w:rPr>
          <w:rFonts w:ascii="Calibri" w:eastAsia="TimesNewRoman" w:hAnsi="Calibri" w:cs="Calibri"/>
          <w:sz w:val="22"/>
          <w:szCs w:val="22"/>
        </w:rPr>
      </w:pPr>
      <w:r w:rsidRPr="00D03005">
        <w:rPr>
          <w:rFonts w:ascii="Calibri" w:eastAsia="TimesNewRoman" w:hAnsi="Calibri" w:cs="Calibri"/>
          <w:sz w:val="22"/>
          <w:szCs w:val="22"/>
        </w:rPr>
        <w:t>3) ofercie Wykonawcy wraz z załącznikami.</w:t>
      </w:r>
    </w:p>
    <w:p w14:paraId="024CB2A1" w14:textId="77777777" w:rsidR="00491F46" w:rsidRPr="00D03005" w:rsidRDefault="00491F46" w:rsidP="00491F46">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lastRenderedPageBreak/>
        <w:t xml:space="preserve">Dokumenty, o których mowa w ust. 2 powyżej stanowią załączniki do niniejszej Umowy i są jej integralną częścią.  </w:t>
      </w:r>
    </w:p>
    <w:p w14:paraId="536D84DB" w14:textId="77777777" w:rsidR="00491F46" w:rsidRPr="00D03005" w:rsidRDefault="00491F46" w:rsidP="00491F46">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Zakresem przedmiotu Umowy objęte są również wszelkie roboty i prace, których wykonanie wymagane jest w celu należytej, niezakłóconej, optymalnej realizacji Zadania, a także uzyskanie pozwolenia na użytkowanie dla obiektu objętego w/w zadaniem. </w:t>
      </w:r>
    </w:p>
    <w:p w14:paraId="2B8EB282" w14:textId="77777777" w:rsidR="00491F46" w:rsidRPr="00D03005" w:rsidRDefault="00491F46" w:rsidP="00491F46">
      <w:pPr>
        <w:widowControl w:val="0"/>
        <w:suppressAutoHyphens/>
        <w:jc w:val="both"/>
        <w:rPr>
          <w:rFonts w:ascii="Calibri" w:hAnsi="Calibri" w:cs="Calibri"/>
          <w:sz w:val="22"/>
          <w:szCs w:val="22"/>
        </w:rPr>
      </w:pPr>
    </w:p>
    <w:p w14:paraId="1C62F3C1" w14:textId="77777777" w:rsidR="00491F46" w:rsidRPr="00D03005" w:rsidRDefault="00491F46" w:rsidP="00491F46">
      <w:pPr>
        <w:jc w:val="center"/>
        <w:rPr>
          <w:rFonts w:ascii="Calibri" w:hAnsi="Calibri" w:cs="Calibri"/>
          <w:b/>
          <w:sz w:val="22"/>
          <w:szCs w:val="22"/>
        </w:rPr>
      </w:pPr>
      <w:r w:rsidRPr="00D03005">
        <w:rPr>
          <w:rFonts w:ascii="Calibri" w:hAnsi="Calibri" w:cs="Calibri"/>
          <w:b/>
          <w:sz w:val="22"/>
          <w:szCs w:val="22"/>
        </w:rPr>
        <w:t>§ 2</w:t>
      </w:r>
    </w:p>
    <w:p w14:paraId="1B2DF461" w14:textId="77777777" w:rsidR="00491F46" w:rsidRPr="00D03005" w:rsidRDefault="00491F46" w:rsidP="00491F46">
      <w:pPr>
        <w:jc w:val="center"/>
        <w:rPr>
          <w:rFonts w:ascii="Calibri" w:hAnsi="Calibri" w:cs="Calibri"/>
          <w:b/>
          <w:sz w:val="22"/>
          <w:szCs w:val="22"/>
        </w:rPr>
      </w:pPr>
      <w:r w:rsidRPr="00D03005">
        <w:rPr>
          <w:rFonts w:ascii="Calibri" w:hAnsi="Calibri" w:cs="Calibri"/>
          <w:b/>
          <w:sz w:val="22"/>
          <w:szCs w:val="22"/>
        </w:rPr>
        <w:t>Oświadczenia i obowiązki wykonawcy</w:t>
      </w:r>
    </w:p>
    <w:p w14:paraId="4D04E8BB" w14:textId="77777777" w:rsidR="00491F46" w:rsidRPr="00D03005" w:rsidRDefault="00491F46" w:rsidP="00491F46">
      <w:pPr>
        <w:widowControl w:val="0"/>
        <w:suppressAutoHyphens/>
        <w:jc w:val="both"/>
        <w:rPr>
          <w:rFonts w:ascii="Calibri" w:hAnsi="Calibri" w:cs="Calibri"/>
          <w:sz w:val="22"/>
          <w:szCs w:val="22"/>
        </w:rPr>
      </w:pPr>
    </w:p>
    <w:p w14:paraId="50613050"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oświadcza, że zapoznał się z udostępnioną i otrzymaną od Zamawiającego dokumentacją (zwłaszcza z materiałami, o których mowa w § 1 ust. 2 i w § 3 ust. 1  niniejszej Umowy) oraz z miejscem prowadzenia robót, a także, że warunki prowadzenia robót są mu znane i posiada kompletne informacje dotyczące realizacji Zadania. Wykonawca nie zgłasza zastrzeżeń do uzyskanych materiałów i danych w związku z realizacją Zadania z punktu widzenia możliwości należytej realizacji przedmiotu niniejszej Umowy.</w:t>
      </w:r>
    </w:p>
    <w:p w14:paraId="3B8759DC"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dysponuje odpowiednim potencjałem kadrowym, technicznym i finansowym niezbędnym dla optymalnej realizacji Zadania. </w:t>
      </w:r>
    </w:p>
    <w:p w14:paraId="528F1CDF"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zobowiązuje się wykonać przedmiot niniejszej Umowy z należytą starannością wynikającą z profesjonalnego charakteru prowadzonej przez niego działalności, w szczególności zgodnie z obowiązującymi przepisami, zasadami wiedzy i sztuki budowlanej oraz normami technicznymi.</w:t>
      </w:r>
    </w:p>
    <w:p w14:paraId="57536995"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 dniu zawarcia niniejszej Umowy Wykonawca przedstawi Zamawiającemu do akceptacji harmonogram rzeczowo-finansowy obejmujący realizację przedmiotu niniejszej Umowy. Wymagana jest zgoda Zamawiającego na realizację Umowy zgodnie z harmonogramem w formie pisemnej przed przystąpieniem do realizacji prac i robót w ramach niniejszej Umowy.  Po zaakceptowaniu harmonogramu rzeczowo-finansowego przez Zamawiającego będzie on stanowił Załącznik Nr 4 do niniejszej Umowy. Każda zmiana harmonogramu rzeczowo-finansowego wymaga pisemnej akceptacji Zamawiającego. </w:t>
      </w:r>
      <w:r w:rsidRPr="00D03005">
        <w:rPr>
          <w:rFonts w:cs="Calibri"/>
        </w:rPr>
        <w:t>Zamawiający w ciągu 5 dni przekaże swoje stanowisko dotyczące przedłożonego harmonogramu rzeczowo-finansowego. Po upływie tego terminu w przypadku niewyrażenia stanowiska, oznaczać to będzie akceptację harmonogramu rzeczowo-finansowego.</w:t>
      </w:r>
    </w:p>
    <w:p w14:paraId="3606596A" w14:textId="1314FB0B" w:rsidR="00491F46" w:rsidRPr="00D03005" w:rsidRDefault="003A616F" w:rsidP="00491F46">
      <w:pPr>
        <w:pStyle w:val="Akapitzlist"/>
        <w:numPr>
          <w:ilvl w:val="0"/>
          <w:numId w:val="6"/>
        </w:numPr>
        <w:autoSpaceDE w:val="0"/>
        <w:autoSpaceDN w:val="0"/>
        <w:adjustRightInd w:val="0"/>
        <w:spacing w:after="0" w:line="240" w:lineRule="auto"/>
        <w:jc w:val="both"/>
        <w:rPr>
          <w:rFonts w:eastAsia="TimesNewRoman" w:cs="Calibri"/>
        </w:rPr>
      </w:pPr>
      <w:r>
        <w:rPr>
          <w:rFonts w:eastAsia="TimesNewRoman" w:cs="Calibri"/>
        </w:rPr>
        <w:t xml:space="preserve">Wykonawca w ciągu </w:t>
      </w:r>
      <w:r w:rsidR="00D955EF">
        <w:rPr>
          <w:rFonts w:eastAsia="TimesNewRoman" w:cs="Calibri"/>
          <w:lang w:val="pl-PL"/>
        </w:rPr>
        <w:t>2</w:t>
      </w:r>
      <w:r w:rsidR="00491F46" w:rsidRPr="00D03005">
        <w:rPr>
          <w:rFonts w:eastAsia="TimesNewRoman" w:cs="Calibri"/>
        </w:rPr>
        <w:t xml:space="preserve"> tygodni od zawarcia umowy przedstawi Zamawiającemu koncepcję </w:t>
      </w:r>
      <w:r>
        <w:rPr>
          <w:rFonts w:eastAsia="TimesNewRoman" w:cs="Calibri"/>
          <w:lang w:val="pl-PL"/>
        </w:rPr>
        <w:t>architektoniczną i technologię medyczną</w:t>
      </w:r>
      <w:r w:rsidR="00491F46" w:rsidRPr="00D03005">
        <w:rPr>
          <w:rFonts w:eastAsia="TimesNewRoman" w:cs="Calibri"/>
        </w:rPr>
        <w:t xml:space="preserve"> opracowaną na podstawie pr</w:t>
      </w:r>
      <w:r>
        <w:rPr>
          <w:rFonts w:eastAsia="TimesNewRoman" w:cs="Calibri"/>
        </w:rPr>
        <w:t>ogramu funkcjonalno-użytkowego.</w:t>
      </w:r>
      <w:r w:rsidR="00491F46" w:rsidRPr="00D03005">
        <w:rPr>
          <w:rFonts w:eastAsia="TimesNewRoman" w:cs="Calibri"/>
        </w:rPr>
        <w:t xml:space="preserve"> Wykonawca dostarczy Zamawiającemu  wersję elektroniczną oraz 1 wersję papierową koncepcji. Zamawiający w ciągu 3 dni zaakceptuje bądź zgłosi uwagi do koncepcji. Wykonawca w ciągu 7 dni przedstawi Zamawiającemu ostateczną wersję koncepcji uwzględniającą uwagi.</w:t>
      </w:r>
    </w:p>
    <w:p w14:paraId="2CA0FAA5" w14:textId="02FC7BFB" w:rsidR="003A616F" w:rsidRPr="003A616F"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w:t>
      </w:r>
      <w:r w:rsidR="00D955EF">
        <w:rPr>
          <w:rFonts w:eastAsia="TimesNewRoman" w:cs="Calibri"/>
          <w:lang w:val="pl-PL"/>
        </w:rPr>
        <w:t xml:space="preserve"> w ciągu 8</w:t>
      </w:r>
      <w:r w:rsidR="003A616F">
        <w:rPr>
          <w:rFonts w:eastAsia="TimesNewRoman" w:cs="Calibri"/>
          <w:lang w:val="pl-PL"/>
        </w:rPr>
        <w:t xml:space="preserve"> tygodni od dnia sporządzenia ostatecznej wersji koncepcji sporządzi projekt budowlany i technologię medyczną oraz złoży wniosek o wydanie pozwolenia na budowę. </w:t>
      </w:r>
    </w:p>
    <w:p w14:paraId="36BC5C31" w14:textId="4B946D0C" w:rsidR="004F2867" w:rsidRPr="004F2867" w:rsidRDefault="003A616F" w:rsidP="004F2867">
      <w:pPr>
        <w:pStyle w:val="Akapitzlist"/>
        <w:autoSpaceDE w:val="0"/>
        <w:autoSpaceDN w:val="0"/>
        <w:adjustRightInd w:val="0"/>
        <w:spacing w:after="0" w:line="240" w:lineRule="auto"/>
        <w:ind w:left="360"/>
        <w:jc w:val="both"/>
        <w:rPr>
          <w:rFonts w:eastAsia="TimesNewRoman" w:cs="Calibri"/>
          <w:lang w:val="pl-PL"/>
        </w:rPr>
      </w:pPr>
      <w:r>
        <w:rPr>
          <w:rFonts w:eastAsia="TimesNewRoman" w:cs="Calibri"/>
          <w:lang w:val="pl-PL"/>
        </w:rPr>
        <w:t>Dokumentacja projektowa</w:t>
      </w:r>
      <w:r w:rsidR="00491F46" w:rsidRPr="00D03005">
        <w:rPr>
          <w:rFonts w:eastAsia="TimesNewRoman" w:cs="Calibri"/>
        </w:rPr>
        <w:t xml:space="preserve"> przed uzyskaniem </w:t>
      </w:r>
      <w:proofErr w:type="spellStart"/>
      <w:r w:rsidR="00491F46" w:rsidRPr="00D03005">
        <w:rPr>
          <w:rFonts w:eastAsia="TimesNewRoman" w:cs="Calibri"/>
          <w:lang w:val="pl-PL"/>
        </w:rPr>
        <w:t>ostatecz</w:t>
      </w:r>
      <w:r w:rsidR="00491F46" w:rsidRPr="00D03005">
        <w:rPr>
          <w:rFonts w:eastAsia="TimesNewRoman" w:cs="Calibri"/>
        </w:rPr>
        <w:t>nego</w:t>
      </w:r>
      <w:proofErr w:type="spellEnd"/>
      <w:r w:rsidR="00491F46" w:rsidRPr="00D03005">
        <w:rPr>
          <w:rFonts w:eastAsia="TimesNewRoman" w:cs="Calibri"/>
          <w:lang w:val="pl-PL"/>
        </w:rPr>
        <w:t xml:space="preserve"> </w:t>
      </w:r>
      <w:r w:rsidR="00491F46" w:rsidRPr="00D03005">
        <w:rPr>
          <w:rFonts w:eastAsia="TimesNewRoman" w:cs="Calibri"/>
        </w:rPr>
        <w:t xml:space="preserve">pozwolenia na budowę </w:t>
      </w:r>
      <w:r>
        <w:rPr>
          <w:rFonts w:eastAsia="TimesNewRoman" w:cs="Calibri"/>
          <w:lang w:val="pl-PL"/>
        </w:rPr>
        <w:t xml:space="preserve">winna zostać przedłożona </w:t>
      </w:r>
      <w:r w:rsidR="00491F46" w:rsidRPr="00D03005">
        <w:rPr>
          <w:rFonts w:eastAsia="TimesNewRoman" w:cs="Calibri"/>
        </w:rPr>
        <w:t>do akceptacji Zamawiającemu. Ponadto własnym staraniem i na swój koszt Wykonawca uzyska wszelkie uzgodnienia,</w:t>
      </w:r>
      <w:r w:rsidR="004F2867">
        <w:rPr>
          <w:rFonts w:eastAsia="TimesNewRoman" w:cs="Calibri"/>
          <w:lang w:val="pl-PL"/>
        </w:rPr>
        <w:t xml:space="preserve"> w tym </w:t>
      </w:r>
      <w:r w:rsidR="004F2867" w:rsidRPr="004F2867">
        <w:rPr>
          <w:rFonts w:eastAsia="TimesNewRoman" w:cs="Calibri"/>
          <w:lang w:val="pl-PL"/>
        </w:rPr>
        <w:t>uzgodnienie z WKZ w Toruniu Progr</w:t>
      </w:r>
      <w:r w:rsidR="00D614F7">
        <w:rPr>
          <w:rFonts w:eastAsia="TimesNewRoman" w:cs="Calibri"/>
          <w:lang w:val="pl-PL"/>
        </w:rPr>
        <w:t xml:space="preserve">amu rewaloryzacji parku „Biały </w:t>
      </w:r>
      <w:r w:rsidR="00D614F7" w:rsidRPr="00051EE7">
        <w:rPr>
          <w:rFonts w:eastAsia="TimesNewRoman" w:cs="Calibri"/>
          <w:lang w:val="pl-PL"/>
        </w:rPr>
        <w:t>Dw</w:t>
      </w:r>
      <w:r w:rsidR="004F2867" w:rsidRPr="00051EE7">
        <w:rPr>
          <w:rFonts w:eastAsia="TimesNewRoman" w:cs="Calibri"/>
          <w:lang w:val="pl-PL"/>
        </w:rPr>
        <w:t>ór</w:t>
      </w:r>
      <w:r w:rsidR="004F2867" w:rsidRPr="004F2867">
        <w:rPr>
          <w:rFonts w:eastAsia="TimesNewRoman" w:cs="Calibri"/>
          <w:lang w:val="pl-PL"/>
        </w:rPr>
        <w:t>” tylko dla działki nr 52/4</w:t>
      </w:r>
      <w:r w:rsidR="004F2867">
        <w:rPr>
          <w:rFonts w:eastAsia="TimesNewRoman" w:cs="Calibri"/>
          <w:lang w:val="pl-PL"/>
        </w:rPr>
        <w:t>,</w:t>
      </w:r>
      <w:r w:rsidR="00491F46" w:rsidRPr="00D03005">
        <w:rPr>
          <w:rFonts w:eastAsia="TimesNewRoman" w:cs="Calibri"/>
        </w:rPr>
        <w:t xml:space="preserve"> pozwolenia, zezwolenia konieczne do realizacji zaprojektowanych robót, w szczególności decyzję o pozwoleniu na budowę. Wykonawca w terminie </w:t>
      </w:r>
      <w:r w:rsidR="00D955EF">
        <w:rPr>
          <w:rFonts w:eastAsia="TimesNewRoman" w:cs="Calibri"/>
          <w:lang w:val="pl-PL"/>
        </w:rPr>
        <w:t>10</w:t>
      </w:r>
      <w:r>
        <w:rPr>
          <w:rFonts w:eastAsia="TimesNewRoman" w:cs="Calibri"/>
          <w:lang w:val="pl-PL"/>
        </w:rPr>
        <w:t xml:space="preserve"> tygodni</w:t>
      </w:r>
      <w:r w:rsidR="00491F46" w:rsidRPr="00D03005">
        <w:rPr>
          <w:rFonts w:eastAsia="TimesNewRoman" w:cs="Calibri"/>
        </w:rPr>
        <w:t xml:space="preserve"> od podpisania umowy przekaże Zamawiającemu dokumentację budowlaną wraz z potwierdzeniem złożenia kompletnego wniosku o pozwolenie na budowę lub zgłoszenie. Wykonawca w terminie </w:t>
      </w:r>
      <w:r w:rsidR="00D955EF">
        <w:rPr>
          <w:rFonts w:eastAsia="TimesNewRoman" w:cs="Calibri"/>
          <w:lang w:val="pl-PL"/>
        </w:rPr>
        <w:t>16</w:t>
      </w:r>
      <w:r>
        <w:rPr>
          <w:rFonts w:eastAsia="TimesNewRoman" w:cs="Calibri"/>
          <w:lang w:val="pl-PL"/>
        </w:rPr>
        <w:t xml:space="preserve"> tygodni</w:t>
      </w:r>
      <w:r w:rsidR="00491F46" w:rsidRPr="00D03005">
        <w:rPr>
          <w:rFonts w:eastAsia="TimesNewRoman" w:cs="Calibri"/>
        </w:rPr>
        <w:t xml:space="preserve"> od dnia podpisania Umowy przekaże Zamawiającemu dokumentację wykonawczą</w:t>
      </w:r>
      <w:r>
        <w:rPr>
          <w:rFonts w:eastAsia="TimesNewRoman" w:cs="Calibri"/>
          <w:lang w:val="pl-PL"/>
        </w:rPr>
        <w:t xml:space="preserve">, w tym również </w:t>
      </w:r>
      <w:r w:rsidR="00491F46" w:rsidRPr="00D03005">
        <w:rPr>
          <w:rFonts w:eastAsia="TimesNewRoman" w:cs="Calibri"/>
        </w:rPr>
        <w:t xml:space="preserve"> </w:t>
      </w:r>
      <w:r>
        <w:rPr>
          <w:rFonts w:eastAsia="TimesNewRoman" w:cs="Calibri"/>
          <w:lang w:val="pl-PL"/>
        </w:rPr>
        <w:t xml:space="preserve">kosztorysy inwestorskie wraz z przedmiarami robót </w:t>
      </w:r>
      <w:r w:rsidR="00491F46" w:rsidRPr="00D03005">
        <w:rPr>
          <w:rFonts w:eastAsia="TimesNewRoman" w:cs="Calibri"/>
        </w:rPr>
        <w:t>wraz z podziałem na etapy uwzględniające koszty kwalifikowalne i niekwalifikowalne (Regionalny Program Operacyjny Województwa Kujawsko-Pomorskiego 2014-2020 – dalej „RPO WKP”).</w:t>
      </w:r>
      <w:r>
        <w:rPr>
          <w:rFonts w:eastAsia="TimesNewRoman" w:cs="Calibri"/>
          <w:lang w:val="pl-PL"/>
        </w:rPr>
        <w:t xml:space="preserve"> </w:t>
      </w:r>
    </w:p>
    <w:p w14:paraId="73298BE1" w14:textId="77777777" w:rsidR="00491F46" w:rsidRPr="00D03005" w:rsidRDefault="00491F46" w:rsidP="00491F46">
      <w:pPr>
        <w:widowControl w:val="0"/>
        <w:numPr>
          <w:ilvl w:val="0"/>
          <w:numId w:val="6"/>
        </w:numPr>
        <w:suppressAutoHyphens/>
        <w:jc w:val="both"/>
        <w:rPr>
          <w:rFonts w:ascii="Calibri" w:hAnsi="Calibri" w:cs="Calibri"/>
          <w:sz w:val="22"/>
          <w:szCs w:val="22"/>
        </w:rPr>
      </w:pPr>
      <w:r w:rsidRPr="00D03005">
        <w:rPr>
          <w:rFonts w:ascii="Calibri" w:hAnsi="Calibri" w:cs="Calibri"/>
          <w:sz w:val="22"/>
          <w:szCs w:val="22"/>
        </w:rPr>
        <w:t>Zamawiający ma prawo do bieżącej kontroli prac projektowych.</w:t>
      </w:r>
    </w:p>
    <w:p w14:paraId="1BE82CE7" w14:textId="77777777" w:rsidR="00491F46" w:rsidRPr="00D03005" w:rsidRDefault="00491F46" w:rsidP="00491F46">
      <w:pPr>
        <w:pStyle w:val="Akapitzlist"/>
        <w:widowControl w:val="0"/>
        <w:numPr>
          <w:ilvl w:val="0"/>
          <w:numId w:val="6"/>
        </w:numPr>
        <w:suppressAutoHyphens/>
        <w:spacing w:after="0" w:line="240" w:lineRule="auto"/>
        <w:jc w:val="both"/>
        <w:rPr>
          <w:rFonts w:cs="Calibri"/>
        </w:rPr>
      </w:pPr>
      <w:r w:rsidRPr="00D03005">
        <w:rPr>
          <w:rFonts w:cs="Calibri"/>
        </w:rPr>
        <w:lastRenderedPageBreak/>
        <w:t>Wykonawca zobowiązany będzie do przekazania Zamawiającemu opracowań będących przedmiotem umowy w  następujących formach i liczbie:</w:t>
      </w:r>
    </w:p>
    <w:p w14:paraId="350F5EA1" w14:textId="77777777" w:rsidR="00491F46" w:rsidRPr="00D03005" w:rsidRDefault="00491F46" w:rsidP="00491F46">
      <w:pPr>
        <w:widowControl w:val="0"/>
        <w:numPr>
          <w:ilvl w:val="0"/>
          <w:numId w:val="1"/>
        </w:numPr>
        <w:suppressAutoHyphens/>
        <w:jc w:val="both"/>
        <w:rPr>
          <w:rFonts w:ascii="Calibri" w:hAnsi="Calibri" w:cs="Calibri"/>
          <w:sz w:val="22"/>
          <w:szCs w:val="22"/>
        </w:rPr>
      </w:pPr>
      <w:r w:rsidRPr="00D03005">
        <w:rPr>
          <w:rFonts w:ascii="Calibri" w:hAnsi="Calibri" w:cs="Calibri"/>
          <w:sz w:val="22"/>
          <w:szCs w:val="22"/>
        </w:rPr>
        <w:t>projekty budowlano – wykonawcze - 5 egz. (forma papierowa) – ostemplowane wraz z uzyskanym prawomocnym pozwoleniem na budowę oraz warunkami technicznymi zasilania,</w:t>
      </w:r>
    </w:p>
    <w:p w14:paraId="29AE0F9F" w14:textId="77777777" w:rsidR="00491F46" w:rsidRPr="00D03005" w:rsidRDefault="00491F46" w:rsidP="00491F46">
      <w:pPr>
        <w:widowControl w:val="0"/>
        <w:numPr>
          <w:ilvl w:val="0"/>
          <w:numId w:val="1"/>
        </w:numPr>
        <w:suppressAutoHyphens/>
        <w:jc w:val="both"/>
        <w:rPr>
          <w:rFonts w:ascii="Calibri" w:hAnsi="Calibri" w:cs="Calibri"/>
          <w:sz w:val="22"/>
          <w:szCs w:val="22"/>
        </w:rPr>
      </w:pPr>
      <w:r w:rsidRPr="00D03005">
        <w:rPr>
          <w:rFonts w:ascii="Calibri" w:hAnsi="Calibri" w:cs="Calibri"/>
          <w:sz w:val="22"/>
          <w:szCs w:val="22"/>
        </w:rPr>
        <w:t>przedmiary robót - 2 egz. (forma papierowa),</w:t>
      </w:r>
    </w:p>
    <w:p w14:paraId="159A0508" w14:textId="77777777" w:rsidR="00491F46" w:rsidRPr="00D03005" w:rsidRDefault="00491F46" w:rsidP="00491F46">
      <w:pPr>
        <w:widowControl w:val="0"/>
        <w:numPr>
          <w:ilvl w:val="0"/>
          <w:numId w:val="1"/>
        </w:numPr>
        <w:suppressAutoHyphens/>
        <w:jc w:val="both"/>
        <w:rPr>
          <w:rFonts w:ascii="Calibri" w:hAnsi="Calibri" w:cs="Calibri"/>
          <w:sz w:val="22"/>
          <w:szCs w:val="22"/>
        </w:rPr>
      </w:pPr>
      <w:r w:rsidRPr="00D03005">
        <w:rPr>
          <w:rFonts w:ascii="Calibri" w:hAnsi="Calibri" w:cs="Calibri"/>
          <w:sz w:val="22"/>
          <w:szCs w:val="22"/>
        </w:rPr>
        <w:t>kosztorysy inwestorskie - 2 egz. (forma papierowa),</w:t>
      </w:r>
    </w:p>
    <w:p w14:paraId="50BFB535" w14:textId="77777777" w:rsidR="00491F46" w:rsidRPr="00D04C81" w:rsidRDefault="00491F46" w:rsidP="00491F46">
      <w:pPr>
        <w:widowControl w:val="0"/>
        <w:numPr>
          <w:ilvl w:val="0"/>
          <w:numId w:val="1"/>
        </w:numPr>
        <w:suppressAutoHyphens/>
        <w:jc w:val="both"/>
        <w:rPr>
          <w:rFonts w:ascii="Calibri" w:hAnsi="Calibri" w:cs="Calibri"/>
          <w:sz w:val="22"/>
          <w:szCs w:val="22"/>
        </w:rPr>
      </w:pPr>
      <w:r w:rsidRPr="00D03005">
        <w:rPr>
          <w:rFonts w:ascii="Calibri" w:hAnsi="Calibri" w:cs="Calibri"/>
          <w:sz w:val="22"/>
          <w:szCs w:val="22"/>
        </w:rPr>
        <w:t xml:space="preserve">pełna dokumentacja projektowa w wersji elektronicznej na płycie CD/DVD </w:t>
      </w:r>
      <w:r w:rsidR="00D614F7" w:rsidRPr="00D04C81">
        <w:rPr>
          <w:rFonts w:ascii="Calibri" w:hAnsi="Calibri" w:cs="Calibri"/>
          <w:sz w:val="22"/>
          <w:szCs w:val="22"/>
        </w:rPr>
        <w:t xml:space="preserve">w formacie pdf i </w:t>
      </w:r>
      <w:proofErr w:type="spellStart"/>
      <w:r w:rsidR="00D614F7" w:rsidRPr="00D04C81">
        <w:rPr>
          <w:rFonts w:ascii="Calibri" w:hAnsi="Calibri" w:cs="Calibri"/>
          <w:sz w:val="22"/>
          <w:szCs w:val="22"/>
        </w:rPr>
        <w:t>dwg</w:t>
      </w:r>
      <w:proofErr w:type="spellEnd"/>
      <w:r w:rsidRPr="00D04C81">
        <w:rPr>
          <w:rFonts w:ascii="Calibri" w:hAnsi="Calibri" w:cs="Calibri"/>
          <w:sz w:val="22"/>
          <w:szCs w:val="22"/>
        </w:rPr>
        <w:t>- 2 egz.</w:t>
      </w:r>
    </w:p>
    <w:p w14:paraId="6597A006" w14:textId="77777777" w:rsidR="00491F46" w:rsidRPr="00D03005" w:rsidRDefault="00491F46" w:rsidP="00491F46">
      <w:pPr>
        <w:widowControl w:val="0"/>
        <w:numPr>
          <w:ilvl w:val="0"/>
          <w:numId w:val="1"/>
        </w:numPr>
        <w:suppressAutoHyphens/>
        <w:jc w:val="both"/>
        <w:rPr>
          <w:rFonts w:ascii="Calibri" w:hAnsi="Calibri" w:cs="Calibri"/>
          <w:sz w:val="22"/>
          <w:szCs w:val="22"/>
        </w:rPr>
      </w:pPr>
      <w:r w:rsidRPr="00D03005">
        <w:rPr>
          <w:rFonts w:ascii="Calibri" w:hAnsi="Calibri" w:cs="Calibri"/>
          <w:sz w:val="22"/>
          <w:szCs w:val="22"/>
        </w:rPr>
        <w:t>oświadczenie Wykonawcy, że projekt został wykonany zgodnie z umową, obowiązującymi przepisami techniczno- budowlanymi, normami i wytycznymi, jest kompletny z punktu widzenia celu, któremu ma służyć,</w:t>
      </w:r>
    </w:p>
    <w:p w14:paraId="04E2E3FE" w14:textId="77777777" w:rsidR="00491F46" w:rsidRPr="00D03005" w:rsidRDefault="00491F46" w:rsidP="00491F46">
      <w:pPr>
        <w:widowControl w:val="0"/>
        <w:numPr>
          <w:ilvl w:val="0"/>
          <w:numId w:val="1"/>
        </w:numPr>
        <w:suppressAutoHyphens/>
        <w:jc w:val="both"/>
        <w:rPr>
          <w:rFonts w:ascii="Calibri" w:hAnsi="Calibri" w:cs="Calibri"/>
          <w:sz w:val="22"/>
          <w:szCs w:val="22"/>
        </w:rPr>
      </w:pPr>
      <w:r w:rsidRPr="00D03005">
        <w:rPr>
          <w:rFonts w:ascii="Calibri" w:hAnsi="Calibri" w:cs="Calibri"/>
          <w:sz w:val="22"/>
          <w:szCs w:val="22"/>
        </w:rPr>
        <w:t>oświadczenie Wykonawcy o przeniesieniu na Zamawiającego wszelkich uprawnień z tytułu praw autorskich.</w:t>
      </w:r>
    </w:p>
    <w:p w14:paraId="0F514AA3"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ponosi pełną odpowiedzialność za teren budowy od chwili jego przejęcia potwierdzonego w protokole, do chwili przejęcia rezultatów realizacji Zadania przez Zamawiającego potwierdzonego w protokole.</w:t>
      </w:r>
    </w:p>
    <w:p w14:paraId="3CA90E01" w14:textId="36AA160B" w:rsidR="00491F46" w:rsidRPr="00D03005" w:rsidRDefault="00491F46" w:rsidP="00491F46">
      <w:pPr>
        <w:pStyle w:val="Akapitzlist"/>
        <w:numPr>
          <w:ilvl w:val="0"/>
          <w:numId w:val="6"/>
        </w:numPr>
        <w:overflowPunct w:val="0"/>
        <w:autoSpaceDE w:val="0"/>
        <w:autoSpaceDN w:val="0"/>
        <w:adjustRightInd w:val="0"/>
        <w:spacing w:after="0" w:line="240" w:lineRule="auto"/>
        <w:jc w:val="both"/>
        <w:rPr>
          <w:rFonts w:cs="Calibri"/>
        </w:rPr>
      </w:pPr>
      <w:r w:rsidRPr="00D03005">
        <w:rPr>
          <w:rFonts w:eastAsia="TimesNewRoman" w:cs="Calibri"/>
        </w:rPr>
        <w:t>Wykonawca przed przystąpieniem do robót zabezpieczy teren budowy</w:t>
      </w:r>
      <w:r w:rsidR="00EC69B7">
        <w:rPr>
          <w:rFonts w:eastAsia="TimesNewRoman" w:cs="Calibri"/>
          <w:lang w:val="pl-PL"/>
        </w:rPr>
        <w:t xml:space="preserve"> </w:t>
      </w:r>
      <w:r w:rsidR="00EC69B7" w:rsidRPr="000E5F80">
        <w:rPr>
          <w:rFonts w:eastAsia="TimesNewRoman" w:cs="Calibri"/>
          <w:lang w:val="pl-PL"/>
        </w:rPr>
        <w:t>w porozumieniu z Zamawiającym</w:t>
      </w:r>
      <w:r w:rsidRPr="000E5F80">
        <w:rPr>
          <w:rFonts w:eastAsia="TimesNewRoman" w:cs="Calibri"/>
        </w:rPr>
        <w:t>,</w:t>
      </w:r>
      <w:r w:rsidRPr="00D03005">
        <w:rPr>
          <w:rFonts w:eastAsia="TimesNewRoman" w:cs="Calibri"/>
        </w:rPr>
        <w:t xml:space="preserve"> w szczególności ogrodzi teren budowy własnym staraniem i na własny koszt, a także </w:t>
      </w:r>
      <w:r w:rsidRPr="00D03005">
        <w:rPr>
          <w:rFonts w:cs="Calibri"/>
        </w:rPr>
        <w:t>zorganizuje dla swoich potrzeb i na własny koszt zaplecze budowy, w tym dostaw energii elektrycznej, wody i wywozu nieczystości, dozoru swojego mienia znajdującego się na terenie budowy itp. i pokryje wszelkie koszty związane z jego funkcjonowaniem.</w:t>
      </w:r>
    </w:p>
    <w:p w14:paraId="3C8B1E72"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wyznacza kierownika budowy, zgodnie z warunkami określonymi w SIWZ. </w:t>
      </w:r>
    </w:p>
    <w:p w14:paraId="401BCC56" w14:textId="22045809" w:rsidR="00491F46" w:rsidRPr="00D03005" w:rsidRDefault="00491F46" w:rsidP="00A22BE9">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 ramach swoich obowiązków, pełnionych przede wszystkim zgodnie z przepisami ustawy z dnia 7 lipca 1994 r. Prawo budowlane (tekst jedn. Dz. U. z 2016 r., poz. 290 z </w:t>
      </w:r>
      <w:proofErr w:type="spellStart"/>
      <w:r w:rsidRPr="00D03005">
        <w:rPr>
          <w:rFonts w:eastAsia="TimesNewRoman" w:cs="Calibri"/>
        </w:rPr>
        <w:t>późn</w:t>
      </w:r>
      <w:proofErr w:type="spellEnd"/>
      <w:r w:rsidRPr="00D03005">
        <w:rPr>
          <w:rFonts w:eastAsia="TimesNewRoman" w:cs="Calibri"/>
        </w:rPr>
        <w:t xml:space="preserve">. zm.), kierownik budowy zobowiązany jest m.in. sporządzić przed rozpoczęciem wykonywania prac stanowiących przedmiot niniejszej Umowy, plan bezpieczeństwa i ochrony zdrowia zgodnie z w/w Ustawą i innymi właściwymi przepisami prawa, zwłaszcza Rozporządzeniem Ministra Infrastruktury z dnia 23.06.2003 r. w sprawie informacji dotyczącej bezpieczeństwa i ochrony zdrowia oraz planu bezpieczeństwa i ochrony zdrowia (Dz. U. z 2003 r., </w:t>
      </w:r>
      <w:r w:rsidR="00A22BE9">
        <w:rPr>
          <w:rFonts w:eastAsia="TimesNewRoman" w:cs="Calibri"/>
        </w:rPr>
        <w:t xml:space="preserve">Nr 120, poz. 1126 z </w:t>
      </w:r>
      <w:proofErr w:type="spellStart"/>
      <w:r w:rsidR="00A22BE9">
        <w:rPr>
          <w:rFonts w:eastAsia="TimesNewRoman" w:cs="Calibri"/>
        </w:rPr>
        <w:t>późn</w:t>
      </w:r>
      <w:proofErr w:type="spellEnd"/>
      <w:r w:rsidR="00A22BE9">
        <w:rPr>
          <w:rFonts w:eastAsia="TimesNewRoman" w:cs="Calibri"/>
        </w:rPr>
        <w:t>. zm.)</w:t>
      </w:r>
      <w:r w:rsidR="00A22BE9">
        <w:rPr>
          <w:rFonts w:eastAsia="TimesNewRoman" w:cs="Calibri"/>
          <w:lang w:val="pl-PL"/>
        </w:rPr>
        <w:t xml:space="preserve"> oraz </w:t>
      </w:r>
      <w:r w:rsidR="00A22BE9" w:rsidRPr="00A22BE9">
        <w:rPr>
          <w:rFonts w:eastAsia="TimesNewRoman" w:cs="Calibri"/>
          <w:lang w:val="pl-PL"/>
        </w:rPr>
        <w:t>projektu organizacji r</w:t>
      </w:r>
      <w:r w:rsidR="00B80930">
        <w:rPr>
          <w:rFonts w:eastAsia="TimesNewRoman" w:cs="Calibri"/>
          <w:lang w:val="pl-PL"/>
        </w:rPr>
        <w:t>uchu</w:t>
      </w:r>
      <w:r w:rsidR="00B80930" w:rsidRPr="00D04C81">
        <w:rPr>
          <w:rFonts w:eastAsia="TimesNewRoman" w:cs="Calibri"/>
          <w:lang w:val="pl-PL"/>
        </w:rPr>
        <w:t xml:space="preserve"> i</w:t>
      </w:r>
      <w:r w:rsidR="00A22BE9" w:rsidRPr="00D04C81">
        <w:rPr>
          <w:rFonts w:eastAsia="TimesNewRoman" w:cs="Calibri"/>
          <w:lang w:val="pl-PL"/>
        </w:rPr>
        <w:t xml:space="preserve"> </w:t>
      </w:r>
      <w:r w:rsidR="00A22BE9" w:rsidRPr="00A22BE9">
        <w:rPr>
          <w:rFonts w:eastAsia="TimesNewRoman" w:cs="Calibri"/>
          <w:lang w:val="pl-PL"/>
        </w:rPr>
        <w:t>wytyczenie drogi dojazdowej do terenu budowy Hospicjum w uzgodnieniu z Firmą BUDIMEX wykonawcą rozbudowy</w:t>
      </w:r>
      <w:r w:rsidR="00A22BE9">
        <w:rPr>
          <w:rFonts w:eastAsia="TimesNewRoman" w:cs="Calibri"/>
          <w:lang w:val="pl-PL"/>
        </w:rPr>
        <w:t xml:space="preserve"> WSZ im. L. Rydygiera w Toruniu.</w:t>
      </w:r>
      <w:r w:rsidR="00A22BE9" w:rsidRPr="00A22BE9">
        <w:rPr>
          <w:rFonts w:eastAsia="TimesNewRoman" w:cs="Calibri"/>
          <w:lang w:val="pl-PL"/>
        </w:rPr>
        <w:t xml:space="preserve"> </w:t>
      </w:r>
    </w:p>
    <w:p w14:paraId="057ADFAE"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Brak sporządzenia prawidłowego planu, o którym mowa powyżej, w wymaganym terminie, spowoduje nie dopuszczenie Wykonawcy do przystąpienia do realizacji przedmiotu Umowy. </w:t>
      </w:r>
    </w:p>
    <w:p w14:paraId="55E3C0EB"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zapewnia, że wszystkie osoby wyznaczone przez niego do realizacji niniejszej Umowy posiadają odpowiednie kwalifikacje i uprawnienia.</w:t>
      </w:r>
    </w:p>
    <w:p w14:paraId="1D6CE5BE"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zobowiązuje się przestrzegać i wykonywać polecenia osób sprawujących nadzór nad realizacją niniejszej Umowy ze strony Zamawiającego a także współpracować z osobami pełniącymi nadzór autorski w związku z realizacją Zadania oraz podmiotami będącymi przedstawicielami Zamawiającego.</w:t>
      </w:r>
    </w:p>
    <w:p w14:paraId="75B672DA"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prowadzenia na bieżąco dokumentacji budowy, w tym dziennika budowy oraz do prowadzenia rozliczeń w sposób określony w niniejszej Umowie.</w:t>
      </w:r>
    </w:p>
    <w:p w14:paraId="73610450"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składania Zamawiającemu: </w:t>
      </w:r>
    </w:p>
    <w:p w14:paraId="6BEF5949" w14:textId="77777777" w:rsidR="00491F46" w:rsidRPr="00D03005" w:rsidRDefault="00491F46" w:rsidP="00491F46">
      <w:pPr>
        <w:pStyle w:val="Akapitzlist"/>
        <w:numPr>
          <w:ilvl w:val="0"/>
          <w:numId w:val="7"/>
        </w:numPr>
        <w:autoSpaceDE w:val="0"/>
        <w:autoSpaceDN w:val="0"/>
        <w:adjustRightInd w:val="0"/>
        <w:spacing w:after="0" w:line="240" w:lineRule="auto"/>
        <w:jc w:val="both"/>
        <w:rPr>
          <w:rFonts w:eastAsia="TimesNewRoman" w:cs="Calibri"/>
        </w:rPr>
      </w:pPr>
      <w:r w:rsidRPr="00D03005">
        <w:rPr>
          <w:rFonts w:eastAsia="TimesNewRoman" w:cs="Calibri"/>
        </w:rPr>
        <w:t xml:space="preserve">raportu otwarcia – w terminie 30 dni od podpisania niniejszej Umowy, przy czym raport otwarcia zawiera m.in. analizę ryzyka związanego z realizacją Zadania, szczegółowy plan realizacji przedmiotu Umowy;   </w:t>
      </w:r>
    </w:p>
    <w:p w14:paraId="584138D5" w14:textId="77777777" w:rsidR="00491F46" w:rsidRPr="00D03005" w:rsidRDefault="00491F46" w:rsidP="00491F46">
      <w:pPr>
        <w:pStyle w:val="Akapitzlist"/>
        <w:numPr>
          <w:ilvl w:val="0"/>
          <w:numId w:val="7"/>
        </w:numPr>
        <w:tabs>
          <w:tab w:val="num" w:pos="1080"/>
        </w:tabs>
        <w:autoSpaceDE w:val="0"/>
        <w:autoSpaceDN w:val="0"/>
        <w:adjustRightInd w:val="0"/>
        <w:spacing w:after="0" w:line="240" w:lineRule="auto"/>
        <w:jc w:val="both"/>
        <w:rPr>
          <w:rFonts w:cs="Calibri"/>
        </w:rPr>
      </w:pPr>
      <w:r w:rsidRPr="00D03005">
        <w:rPr>
          <w:rFonts w:eastAsia="TimesNewRoman" w:cs="Calibri"/>
        </w:rPr>
        <w:t xml:space="preserve">raportu o postępie robót na zakończenie każdego miesiąca realizacji robót, w terminie do 7 dni od zakończenia miesiąca objętego raportem, przy czym raport o postępie robót zawiera m.in. </w:t>
      </w:r>
      <w:r w:rsidRPr="00D03005">
        <w:rPr>
          <w:rFonts w:cs="Calibri"/>
        </w:rPr>
        <w:t xml:space="preserve">opis wykonanego w okresie, którego dotyczy raport zakresu robót przez Wykonawcę, ze wskazaniem procentowego zaawansowania rzeczowego i finansowego robót w odniesieniu do całości robót z uwzględnieniem podziału na elementy robót według harmonogramu rzeczowo-finansowego w danym okresie i narastająco od </w:t>
      </w:r>
      <w:r w:rsidRPr="00D03005">
        <w:rPr>
          <w:rFonts w:cs="Calibri"/>
        </w:rPr>
        <w:lastRenderedPageBreak/>
        <w:t>początku realizacji Zadania, opis robót rozpoczętych i planowanych w okresie, którego dotyczy raport  sprawozdawczy i planowanych z uwzględnieniem podziału na elementy robót, informację na temat napotkanych problemów i podjętych działań naprawczych, opis zgodności postępu robót z harmonogramem (porównanie postępu robót w okresie objętym raportem, wskazanie ewentualnych opóźnień i niezgodności przy realizacji Umowy oraz wpływu na końcowy termin realizacji Umowy, określenie środków i działań naprawczych, dokumentację fotograficzną (w formie elektronicznej) obrazującą postęp wykonywanych robót budowlanych. Ponadto dla celów inwentaryzacyjnych Zamawiającego w raporcie Wykonawca wskaże wartość netto i brutto sprzętu wbudowanego na stałe oraz wyposażenia.</w:t>
      </w:r>
    </w:p>
    <w:p w14:paraId="592E3232"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na własny koszt organizuje narady budowy z udziałem przedstawicieli Wykonawcy, Zamawiającego i innych właściwych uczestników adekwatnie do postępu prac przynajmniej raz w tygodniu, poświęcone aktualnym sprawom związanym z realizacją Zadania. Wykonawca sporządza protokół z narad</w:t>
      </w:r>
      <w:r w:rsidRPr="00D03005">
        <w:rPr>
          <w:rFonts w:eastAsia="TimesNewRoman" w:cs="Calibri"/>
          <w:lang w:val="pl-PL"/>
        </w:rPr>
        <w:t>, podczas</w:t>
      </w:r>
      <w:r w:rsidRPr="00D03005">
        <w:rPr>
          <w:rFonts w:eastAsia="TimesNewRoman" w:cs="Calibri"/>
        </w:rPr>
        <w:t xml:space="preserve"> rady budowy, który na jej zakończenie zostaje zatwierdzony i podpisany przez jej uczestników.</w:t>
      </w:r>
    </w:p>
    <w:p w14:paraId="5C489ACE"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na swój koszt, sporządzić dokumentację powykonawczą, w tym dokumentacją geodezyjną, w trzech egzemplarzach w wersji papierowej.</w:t>
      </w:r>
    </w:p>
    <w:p w14:paraId="6867A73A"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do przestrzegania na terenie budowy wszelkich obowiązujących przepisów związanych z realizacją Zadania, w tym m.in. w zakresie bhp, ppoż. ochrony środowiska, gospodarki odpadami itp. i pokrywa wszelkie koszty z tym związane. Dokumentację związaną z prowadzeniem gospodarki odpadami Wykonawca przekaże Zamawiającemu podczas odbiorów. </w:t>
      </w:r>
    </w:p>
    <w:p w14:paraId="6B874677"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ochrony mienia znajdującego się na terenie budowy na własny koszt.</w:t>
      </w:r>
    </w:p>
    <w:p w14:paraId="3FA740BC"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zapewnia i finansuje obsługę geodezyjną i geologiczną w celu realizacji Zadania.  </w:t>
      </w:r>
    </w:p>
    <w:p w14:paraId="0E6B4FBB" w14:textId="77777777" w:rsidR="00491F46" w:rsidRPr="00D03005" w:rsidRDefault="00491F46" w:rsidP="00491F46">
      <w:pPr>
        <w:numPr>
          <w:ilvl w:val="0"/>
          <w:numId w:val="6"/>
        </w:numPr>
        <w:jc w:val="both"/>
        <w:rPr>
          <w:rFonts w:ascii="Calibri" w:hAnsi="Calibri" w:cs="Calibri"/>
          <w:sz w:val="22"/>
          <w:szCs w:val="22"/>
        </w:rPr>
      </w:pPr>
      <w:r w:rsidRPr="00D03005">
        <w:rPr>
          <w:rFonts w:ascii="Calibri" w:hAnsi="Calibri" w:cs="Calibri"/>
          <w:sz w:val="22"/>
          <w:szCs w:val="22"/>
        </w:rPr>
        <w:t>Materiały i urządzenia, używane przez Wykonawcę przy wykonywaniu niniejszej Umowy, powinny odpowiadać co do jakości wymogom wyrobów dopuszczonych do obrotu i stosowania w budownictwie, określonym w ustawie z dnia 7 lipca 1994 r. Prawo budowlane (</w:t>
      </w:r>
      <w:r w:rsidRPr="00D03005">
        <w:rPr>
          <w:rFonts w:ascii="Calibri" w:eastAsia="TimesNewRoman" w:hAnsi="Calibri" w:cs="Calibri"/>
          <w:sz w:val="22"/>
          <w:szCs w:val="22"/>
        </w:rPr>
        <w:t xml:space="preserve">tekst jedn. Dz. U. z 2016 r., poz.  290 z </w:t>
      </w:r>
      <w:proofErr w:type="spellStart"/>
      <w:r w:rsidRPr="00D03005">
        <w:rPr>
          <w:rFonts w:ascii="Calibri" w:eastAsia="TimesNewRoman" w:hAnsi="Calibri" w:cs="Calibri"/>
          <w:sz w:val="22"/>
          <w:szCs w:val="22"/>
        </w:rPr>
        <w:t>późn</w:t>
      </w:r>
      <w:proofErr w:type="spellEnd"/>
      <w:r w:rsidRPr="00D03005">
        <w:rPr>
          <w:rFonts w:ascii="Calibri" w:eastAsia="TimesNewRoman" w:hAnsi="Calibri" w:cs="Calibri"/>
          <w:sz w:val="22"/>
          <w:szCs w:val="22"/>
        </w:rPr>
        <w:t xml:space="preserve">. zm.), </w:t>
      </w:r>
      <w:r w:rsidRPr="00D03005">
        <w:rPr>
          <w:rFonts w:ascii="Calibri" w:hAnsi="Calibri" w:cs="Calibri"/>
          <w:sz w:val="22"/>
          <w:szCs w:val="22"/>
        </w:rPr>
        <w:t xml:space="preserve">ustawie z dnia 16 kwietnia 2004 r. o wyrobach budowlanych (Dz. U. z 2016 r., poz. 1570 z </w:t>
      </w:r>
      <w:proofErr w:type="spellStart"/>
      <w:r w:rsidRPr="00D03005">
        <w:rPr>
          <w:rFonts w:ascii="Calibri" w:hAnsi="Calibri" w:cs="Calibri"/>
          <w:sz w:val="22"/>
          <w:szCs w:val="22"/>
        </w:rPr>
        <w:t>późn</w:t>
      </w:r>
      <w:proofErr w:type="spellEnd"/>
      <w:r w:rsidRPr="00D03005">
        <w:rPr>
          <w:rFonts w:ascii="Calibri" w:hAnsi="Calibri" w:cs="Calibri"/>
          <w:sz w:val="22"/>
          <w:szCs w:val="22"/>
        </w:rPr>
        <w:t>. zm.) oraz właściwych przepisach wykonawczych, a także wymaganiom określonym w dokumentacji i SIWZ.</w:t>
      </w:r>
      <w:r w:rsidRPr="00D03005">
        <w:rPr>
          <w:rFonts w:ascii="Calibri" w:hAnsi="Calibri" w:cs="Calibri"/>
          <w:strike/>
          <w:sz w:val="22"/>
          <w:szCs w:val="22"/>
        </w:rPr>
        <w:t xml:space="preserve"> </w:t>
      </w:r>
    </w:p>
    <w:p w14:paraId="45DE6DD5" w14:textId="77777777" w:rsidR="00491F46" w:rsidRPr="00D03005" w:rsidRDefault="00491F46" w:rsidP="00491F46">
      <w:pPr>
        <w:numPr>
          <w:ilvl w:val="0"/>
          <w:numId w:val="6"/>
        </w:numPr>
        <w:jc w:val="both"/>
        <w:rPr>
          <w:rFonts w:ascii="Calibri" w:hAnsi="Calibri" w:cs="Calibri"/>
          <w:sz w:val="22"/>
          <w:szCs w:val="22"/>
        </w:rPr>
      </w:pPr>
      <w:r w:rsidRPr="00D03005">
        <w:rPr>
          <w:rFonts w:ascii="Calibri" w:hAnsi="Calibri" w:cs="Calibri"/>
          <w:sz w:val="22"/>
          <w:szCs w:val="22"/>
        </w:rPr>
        <w:t>Wykonawca zobowiązany jest przekazywać Zamawiającemu lub inspektorowi nadzoru do akceptacji karty materiałowe materiałów budowlanych i urządzeń wraz ze świadectwem jakości materiału, certyfikatem na znak bezpieczeństwa, deklaracją zgodności z Polską Normą lub aprobatą techniczną.</w:t>
      </w:r>
    </w:p>
    <w:p w14:paraId="0128675D" w14:textId="77777777" w:rsidR="00491F46" w:rsidRPr="00D03005" w:rsidRDefault="00491F46" w:rsidP="00491F46">
      <w:pPr>
        <w:pStyle w:val="Akapitzlist"/>
        <w:numPr>
          <w:ilvl w:val="0"/>
          <w:numId w:val="6"/>
        </w:numPr>
        <w:autoSpaceDN w:val="0"/>
        <w:spacing w:after="0" w:line="240" w:lineRule="auto"/>
        <w:jc w:val="both"/>
        <w:rPr>
          <w:rFonts w:cs="Calibri"/>
        </w:rPr>
      </w:pPr>
      <w:r w:rsidRPr="00D03005">
        <w:rPr>
          <w:rFonts w:cs="Calibri"/>
        </w:rPr>
        <w:t xml:space="preserve">Po zakończeniu robót Wykonawca uprzątnie teren budowy. </w:t>
      </w:r>
    </w:p>
    <w:p w14:paraId="06120C3E" w14:textId="77777777" w:rsidR="00491F46" w:rsidRPr="00D03005" w:rsidRDefault="00491F46" w:rsidP="00491F46">
      <w:pPr>
        <w:pStyle w:val="Akapitzlist"/>
        <w:numPr>
          <w:ilvl w:val="0"/>
          <w:numId w:val="6"/>
        </w:numPr>
        <w:autoSpaceDN w:val="0"/>
        <w:spacing w:after="0" w:line="240" w:lineRule="auto"/>
        <w:jc w:val="both"/>
        <w:rPr>
          <w:rFonts w:cs="Calibri"/>
        </w:rPr>
      </w:pPr>
      <w:r w:rsidRPr="00D03005">
        <w:rPr>
          <w:rFonts w:cs="Calibri"/>
        </w:rPr>
        <w:t xml:space="preserve">Wykonawca jest zobowiązany do wykonania wszelkich badań, prób, testów, odbiorów technicznych, rozruchów i regulacji, w zakresie każdej branży, jakie są wymagane dla poprawnej realizacji Zadania i oddania rezultatów robót do użytkowania.   </w:t>
      </w:r>
    </w:p>
    <w:p w14:paraId="7D6C5580" w14:textId="77777777" w:rsidR="00491F46" w:rsidRPr="00D03005" w:rsidRDefault="00491F46" w:rsidP="00491F46">
      <w:pPr>
        <w:pStyle w:val="Akapitzlist"/>
        <w:numPr>
          <w:ilvl w:val="0"/>
          <w:numId w:val="6"/>
        </w:numPr>
        <w:autoSpaceDN w:val="0"/>
        <w:spacing w:after="0" w:line="240" w:lineRule="auto"/>
        <w:jc w:val="both"/>
        <w:rPr>
          <w:rFonts w:cs="Calibri"/>
        </w:rPr>
      </w:pPr>
      <w:r w:rsidRPr="00D03005">
        <w:rPr>
          <w:rFonts w:cs="Calibri"/>
        </w:rPr>
        <w:t>Wykonawca jest zobowiązany do sporządzenia dla obiektów oddawanych do użytkowania świadectwa charakterystyki energetycznej zgodnie ustawą z dnia 29 sierpnia 2014 r. o charakterystyce energetycznej budynków (Dz. U. z 2014 r., poz. 1200</w:t>
      </w:r>
      <w:r w:rsidR="00C00D86">
        <w:rPr>
          <w:rFonts w:cs="Calibri"/>
          <w:lang w:val="pl-PL"/>
        </w:rPr>
        <w:t xml:space="preserve"> z </w:t>
      </w:r>
      <w:proofErr w:type="spellStart"/>
      <w:r w:rsidR="00C00D86">
        <w:rPr>
          <w:rFonts w:cs="Calibri"/>
          <w:lang w:val="pl-PL"/>
        </w:rPr>
        <w:t>późn</w:t>
      </w:r>
      <w:proofErr w:type="spellEnd"/>
      <w:r w:rsidR="00C00D86">
        <w:rPr>
          <w:rFonts w:cs="Calibri"/>
          <w:lang w:val="pl-PL"/>
        </w:rPr>
        <w:t xml:space="preserve">. </w:t>
      </w:r>
      <w:proofErr w:type="spellStart"/>
      <w:r w:rsidR="00C00D86">
        <w:rPr>
          <w:rFonts w:cs="Calibri"/>
          <w:lang w:val="pl-PL"/>
        </w:rPr>
        <w:t>zm</w:t>
      </w:r>
      <w:proofErr w:type="spellEnd"/>
      <w:r w:rsidRPr="00D03005">
        <w:rPr>
          <w:rFonts w:cs="Calibri"/>
        </w:rPr>
        <w:t xml:space="preserve">) w 3 egzemplarzach w formie papierowej i w formie elektronicznej na płycie CD/DVD (format zapisu PDF) na dzień podpisania protokołu odbioru końcowego przedmiotu Umowy. </w:t>
      </w:r>
    </w:p>
    <w:p w14:paraId="401916EE"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ponosi odpowiedzialność za szkody powstałe wskutek niewykonania lub nienależytego wykonania zobowiązań wynikających z niniejszej Umowy do pełnej wysokości szkody, z uwzględnieniem utraconych korzyści.</w:t>
      </w:r>
    </w:p>
    <w:p w14:paraId="1D91739E"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wystąpi do Zamawiającego o udzielenie mu pełnomocnictwa do występowania przed wszystkimi organami administracji publicznej.</w:t>
      </w:r>
    </w:p>
    <w:p w14:paraId="700D2EFD"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Przed przystąpieniem do robót budowlanych Wykonawca wystąpi do Zamawiającego o przekazanie terenu budowy.</w:t>
      </w:r>
    </w:p>
    <w:p w14:paraId="44D0A1C3"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lastRenderedPageBreak/>
        <w:t>Wykonawca jest zobowiązany do skoordynowania prac projektowych i wykonawczych na realizowanym obiekcie.</w:t>
      </w:r>
    </w:p>
    <w:p w14:paraId="12DA8771"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współpracy z Zamawiającym w zakresie wykonania kosztorysowego podziału zadania według klasyfikacji kosztów kwalifikowalnych i niekwalifikowalnych właściwych dla wytycznych wdrażania RPO WKP</w:t>
      </w:r>
      <w:r w:rsidRPr="00D03005">
        <w:rPr>
          <w:rFonts w:eastAsia="TimesNewRoman" w:cs="Calibri"/>
          <w:lang w:val="pl-PL"/>
        </w:rPr>
        <w:t xml:space="preserve"> </w:t>
      </w:r>
      <w:r w:rsidRPr="00D03005">
        <w:rPr>
          <w:rFonts w:eastAsia="TimesNewRoman" w:cs="Calibri"/>
        </w:rPr>
        <w:t xml:space="preserve"> w oparciu o Szczegółowy Opis Osi Priorytetowych</w:t>
      </w:r>
    </w:p>
    <w:p w14:paraId="648AA61B" w14:textId="77777777" w:rsidR="00491F46" w:rsidRPr="00D03005" w:rsidRDefault="00491F46" w:rsidP="00491F46">
      <w:pPr>
        <w:pStyle w:val="Akapitzlist"/>
        <w:numPr>
          <w:ilvl w:val="0"/>
          <w:numId w:val="6"/>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przygotowania zestawienia powierzchni użytkowych według dokumentacji projektowej budowlanej i zestawienia powykonawczego dla każdego budynku.</w:t>
      </w:r>
    </w:p>
    <w:p w14:paraId="36135285" w14:textId="77777777" w:rsidR="00491F46" w:rsidRDefault="00491F46" w:rsidP="00491F46">
      <w:pPr>
        <w:numPr>
          <w:ilvl w:val="0"/>
          <w:numId w:val="6"/>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Zamawiający na podstawie art. 29 ust. 3a ustawy </w:t>
      </w:r>
      <w:proofErr w:type="spellStart"/>
      <w:r w:rsidRPr="00D03005">
        <w:rPr>
          <w:rFonts w:ascii="Calibri" w:eastAsia="TimesNewRoman" w:hAnsi="Calibri" w:cs="Calibri"/>
          <w:sz w:val="22"/>
          <w:szCs w:val="22"/>
          <w:lang w:eastAsia="en-US"/>
        </w:rPr>
        <w:t>Pzp</w:t>
      </w:r>
      <w:proofErr w:type="spellEnd"/>
      <w:r w:rsidRPr="00D03005">
        <w:rPr>
          <w:rFonts w:ascii="Calibri" w:eastAsia="TimesNewRoman" w:hAnsi="Calibri" w:cs="Calibri"/>
          <w:sz w:val="22"/>
          <w:szCs w:val="22"/>
          <w:lang w:eastAsia="en-US"/>
        </w:rPr>
        <w:t xml:space="preserve"> wymaga zatrudnienia przez Wykonawcę lub Podwykonawcę na podstawie umowy o pracę osób wykonujących roboty budowlane (przy robotach budowlanych także przez dalszych Podwykonawców) dotyczące prac objętych zakresem zamówienia, wskazanym w załączniku nr 7 do SIWZ, jeżeli wykonywanie tych czynności polega na wykonywaniu pracy w sposób określony w art. 22 § 1 ustawy z dnia 26 czerwca 1974 r. – Kodeks pracy (Dz. U. z 2014 r. poz. 1502, z </w:t>
      </w:r>
      <w:proofErr w:type="spellStart"/>
      <w:r w:rsidRPr="00D03005">
        <w:rPr>
          <w:rFonts w:ascii="Calibri" w:eastAsia="TimesNewRoman" w:hAnsi="Calibri" w:cs="Calibri"/>
          <w:sz w:val="22"/>
          <w:szCs w:val="22"/>
          <w:lang w:eastAsia="en-US"/>
        </w:rPr>
        <w:t>późn</w:t>
      </w:r>
      <w:proofErr w:type="spellEnd"/>
      <w:r w:rsidRPr="00D03005">
        <w:rPr>
          <w:rFonts w:ascii="Calibri" w:eastAsia="TimesNewRoman" w:hAnsi="Calibri" w:cs="Calibri"/>
          <w:sz w:val="22"/>
          <w:szCs w:val="22"/>
          <w:lang w:eastAsia="en-US"/>
        </w:rPr>
        <w:t>. zm.):</w:t>
      </w:r>
    </w:p>
    <w:p w14:paraId="1E5183B2" w14:textId="77777777" w:rsidR="009F0810" w:rsidRPr="00D03005" w:rsidRDefault="009F0810" w:rsidP="009F0810">
      <w:pPr>
        <w:ind w:left="360"/>
        <w:jc w:val="both"/>
        <w:rPr>
          <w:rFonts w:ascii="Calibri" w:eastAsia="TimesNewRoman" w:hAnsi="Calibri" w:cs="Calibri"/>
          <w:sz w:val="22"/>
          <w:szCs w:val="22"/>
          <w:lang w:eastAsia="en-US"/>
        </w:rPr>
      </w:pPr>
    </w:p>
    <w:p w14:paraId="3836132A" w14:textId="77777777" w:rsidR="009F0810" w:rsidRPr="009F0810" w:rsidRDefault="009F0810" w:rsidP="009F0810">
      <w:pPr>
        <w:numPr>
          <w:ilvl w:val="0"/>
          <w:numId w:val="33"/>
        </w:numPr>
        <w:ind w:left="709" w:hanging="283"/>
        <w:jc w:val="both"/>
        <w:rPr>
          <w:rFonts w:asciiTheme="minorHAnsi" w:eastAsia="TimesNewRoman" w:hAnsiTheme="minorHAnsi" w:cs="Calibri"/>
          <w:sz w:val="22"/>
          <w:szCs w:val="22"/>
        </w:rPr>
      </w:pPr>
      <w:r w:rsidRPr="009F0810">
        <w:rPr>
          <w:rFonts w:asciiTheme="minorHAnsi" w:eastAsia="TimesNewRoman" w:hAnsiTheme="minorHAnsi" w:cs="Calibri"/>
          <w:sz w:val="22"/>
          <w:szCs w:val="22"/>
        </w:rPr>
        <w:t>roboty remontowe ogólnobudowlane związane ze wznoszeniem i wykończeniem nowo projektowanego budynku;</w:t>
      </w:r>
    </w:p>
    <w:p w14:paraId="0D8A0163" w14:textId="77777777" w:rsidR="009F0810" w:rsidRPr="009F0810" w:rsidRDefault="009F0810" w:rsidP="009F0810">
      <w:pPr>
        <w:numPr>
          <w:ilvl w:val="0"/>
          <w:numId w:val="33"/>
        </w:numPr>
        <w:ind w:left="709" w:hanging="283"/>
        <w:jc w:val="both"/>
        <w:rPr>
          <w:rFonts w:asciiTheme="minorHAnsi" w:eastAsia="TimesNewRoman" w:hAnsiTheme="minorHAnsi" w:cs="Calibri"/>
          <w:sz w:val="22"/>
          <w:szCs w:val="22"/>
          <w:lang w:eastAsia="en-US"/>
        </w:rPr>
      </w:pPr>
      <w:r w:rsidRPr="009F0810">
        <w:rPr>
          <w:rFonts w:asciiTheme="minorHAnsi" w:eastAsia="TimesNewRoman" w:hAnsiTheme="minorHAnsi" w:cs="Calibri"/>
          <w:sz w:val="22"/>
          <w:szCs w:val="22"/>
          <w:lang w:eastAsia="en-US"/>
        </w:rPr>
        <w:t>roboty z branży drogowej;</w:t>
      </w:r>
    </w:p>
    <w:p w14:paraId="0263DF40" w14:textId="77777777" w:rsidR="009F0810" w:rsidRPr="009F0810" w:rsidRDefault="009F0810" w:rsidP="009F0810">
      <w:pPr>
        <w:numPr>
          <w:ilvl w:val="0"/>
          <w:numId w:val="33"/>
        </w:numPr>
        <w:ind w:left="709" w:hanging="283"/>
        <w:jc w:val="both"/>
        <w:rPr>
          <w:rFonts w:asciiTheme="minorHAnsi" w:eastAsia="TimesNewRoman" w:hAnsiTheme="minorHAnsi" w:cs="Calibri"/>
          <w:sz w:val="22"/>
          <w:szCs w:val="22"/>
          <w:lang w:eastAsia="en-US"/>
        </w:rPr>
      </w:pPr>
      <w:r w:rsidRPr="009F0810">
        <w:rPr>
          <w:rFonts w:asciiTheme="minorHAnsi" w:eastAsia="TimesNewRoman" w:hAnsiTheme="minorHAnsi" w:cs="Calibri"/>
          <w:sz w:val="22"/>
          <w:szCs w:val="22"/>
          <w:lang w:eastAsia="en-US"/>
        </w:rPr>
        <w:t xml:space="preserve">roboty branży sanitarnej w zakresie </w:t>
      </w:r>
      <w:proofErr w:type="spellStart"/>
      <w:r w:rsidRPr="009F0810">
        <w:rPr>
          <w:rFonts w:asciiTheme="minorHAnsi" w:eastAsia="TimesNewRoman" w:hAnsiTheme="minorHAnsi" w:cs="Calibri"/>
          <w:sz w:val="22"/>
          <w:szCs w:val="22"/>
          <w:lang w:eastAsia="en-US"/>
        </w:rPr>
        <w:t>wod-kan</w:t>
      </w:r>
      <w:proofErr w:type="spellEnd"/>
      <w:r w:rsidRPr="009F0810">
        <w:rPr>
          <w:rFonts w:asciiTheme="minorHAnsi" w:eastAsia="TimesNewRoman" w:hAnsiTheme="minorHAnsi" w:cs="Calibri"/>
          <w:sz w:val="22"/>
          <w:szCs w:val="22"/>
          <w:lang w:eastAsia="en-US"/>
        </w:rPr>
        <w:t xml:space="preserve"> i c.o.;</w:t>
      </w:r>
    </w:p>
    <w:p w14:paraId="4C785B23" w14:textId="77777777" w:rsidR="009F0810" w:rsidRPr="009F0810" w:rsidRDefault="009F0810" w:rsidP="009F0810">
      <w:pPr>
        <w:numPr>
          <w:ilvl w:val="0"/>
          <w:numId w:val="33"/>
        </w:numPr>
        <w:ind w:left="709" w:hanging="283"/>
        <w:jc w:val="both"/>
        <w:rPr>
          <w:rFonts w:asciiTheme="minorHAnsi" w:eastAsia="TimesNewRoman" w:hAnsiTheme="minorHAnsi" w:cs="Calibri"/>
          <w:sz w:val="22"/>
          <w:szCs w:val="22"/>
          <w:lang w:eastAsia="en-US"/>
        </w:rPr>
      </w:pPr>
      <w:r w:rsidRPr="009F0810">
        <w:rPr>
          <w:rFonts w:asciiTheme="minorHAnsi" w:eastAsia="TimesNewRoman" w:hAnsiTheme="minorHAnsi" w:cs="Calibri"/>
          <w:sz w:val="22"/>
          <w:szCs w:val="22"/>
          <w:lang w:eastAsia="en-US"/>
        </w:rPr>
        <w:t>roboty związane z wentylacją i klimatyzacja;</w:t>
      </w:r>
    </w:p>
    <w:p w14:paraId="404D3318" w14:textId="77777777" w:rsidR="009F0810" w:rsidRPr="009F0810" w:rsidRDefault="009F0810" w:rsidP="009F0810">
      <w:pPr>
        <w:numPr>
          <w:ilvl w:val="0"/>
          <w:numId w:val="33"/>
        </w:numPr>
        <w:ind w:left="709" w:hanging="283"/>
        <w:jc w:val="both"/>
        <w:rPr>
          <w:rFonts w:asciiTheme="minorHAnsi" w:eastAsia="TimesNewRoman" w:hAnsiTheme="minorHAnsi" w:cs="Calibri"/>
          <w:sz w:val="22"/>
          <w:szCs w:val="22"/>
          <w:lang w:eastAsia="en-US"/>
        </w:rPr>
      </w:pPr>
      <w:r w:rsidRPr="009F0810">
        <w:rPr>
          <w:rFonts w:asciiTheme="minorHAnsi" w:eastAsia="TimesNewRoman" w:hAnsiTheme="minorHAnsi" w:cs="Calibri"/>
          <w:sz w:val="22"/>
          <w:szCs w:val="22"/>
          <w:lang w:eastAsia="en-US"/>
        </w:rPr>
        <w:t>roboty branży instalacji elektrycznych oraz niskoprądowych.</w:t>
      </w:r>
    </w:p>
    <w:p w14:paraId="6CAE0758" w14:textId="77777777" w:rsidR="009F0810" w:rsidRPr="009F0810" w:rsidRDefault="009F0810" w:rsidP="009F0810">
      <w:pPr>
        <w:numPr>
          <w:ilvl w:val="0"/>
          <w:numId w:val="33"/>
        </w:numPr>
        <w:ind w:left="709" w:hanging="283"/>
        <w:jc w:val="both"/>
        <w:rPr>
          <w:rFonts w:asciiTheme="minorHAnsi" w:eastAsia="TimesNewRoman" w:hAnsiTheme="minorHAnsi" w:cs="Calibri"/>
          <w:sz w:val="22"/>
          <w:szCs w:val="22"/>
          <w:lang w:eastAsia="en-US"/>
        </w:rPr>
      </w:pPr>
      <w:r w:rsidRPr="009F0810">
        <w:rPr>
          <w:rFonts w:asciiTheme="minorHAnsi" w:eastAsia="TimesNewRoman" w:hAnsiTheme="minorHAnsi" w:cs="Calibri"/>
          <w:sz w:val="22"/>
          <w:szCs w:val="22"/>
          <w:lang w:eastAsia="en-US"/>
        </w:rPr>
        <w:t>roboty branży wodno-kanalizacyjnej;</w:t>
      </w:r>
    </w:p>
    <w:p w14:paraId="6B5C9CD3" w14:textId="77777777" w:rsidR="00491F46" w:rsidRPr="00D03005" w:rsidRDefault="00491F46" w:rsidP="009F0810">
      <w:pPr>
        <w:jc w:val="both"/>
        <w:rPr>
          <w:rFonts w:ascii="Calibri" w:eastAsia="TimesNewRoman" w:hAnsi="Calibri" w:cs="Calibri"/>
          <w:sz w:val="22"/>
          <w:szCs w:val="22"/>
          <w:lang w:eastAsia="en-US"/>
        </w:rPr>
      </w:pPr>
    </w:p>
    <w:p w14:paraId="5AF92D2F" w14:textId="77777777" w:rsidR="00491F46" w:rsidRPr="00D03005" w:rsidRDefault="00491F46" w:rsidP="00491F46">
      <w:pPr>
        <w:ind w:left="360"/>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Wymóg ten nie dotyczy samodzielnych funkcji technicznych w budownictwie.</w:t>
      </w:r>
    </w:p>
    <w:p w14:paraId="24473885" w14:textId="77777777" w:rsidR="00491F46" w:rsidRPr="00D03005" w:rsidRDefault="00491F46" w:rsidP="00491F46">
      <w:pPr>
        <w:ind w:left="360"/>
        <w:jc w:val="both"/>
        <w:rPr>
          <w:rFonts w:ascii="Calibri" w:eastAsia="TimesNewRoman" w:hAnsi="Calibri" w:cs="Calibri"/>
          <w:sz w:val="22"/>
          <w:szCs w:val="22"/>
          <w:lang w:eastAsia="en-US"/>
        </w:rPr>
      </w:pPr>
    </w:p>
    <w:p w14:paraId="5B5014FD" w14:textId="77777777" w:rsidR="00491F46" w:rsidRPr="00D03005" w:rsidRDefault="00491F46" w:rsidP="00491F46">
      <w:pPr>
        <w:numPr>
          <w:ilvl w:val="0"/>
          <w:numId w:val="6"/>
        </w:numPr>
        <w:jc w:val="both"/>
        <w:rPr>
          <w:rFonts w:ascii="Calibri" w:eastAsia="TimesNewRoman" w:hAnsi="Calibri" w:cs="Calibri"/>
          <w:sz w:val="22"/>
          <w:szCs w:val="22"/>
        </w:rPr>
      </w:pPr>
      <w:r w:rsidRPr="00D03005">
        <w:rPr>
          <w:rFonts w:ascii="Calibri" w:eastAsia="TimesNewRoman" w:hAnsi="Calibri" w:cs="Calibri"/>
          <w:sz w:val="22"/>
          <w:szCs w:val="22"/>
          <w:lang w:eastAsia="en-US"/>
        </w:rPr>
        <w:t>Zamawiający w trakcie realizacji umowy ma prawo do kontroli spełnienia przez Wykonawcę wymagania wskazanego w ust. 34, w szczególności poprzez zlecenie kontroli Państwowej Inspekcji Pracy lub poprzez żądanie przedłożenia stosownych dowodów przez Wykonawcę potwierdzających zatrudnienie ww. osób na umowę o pracę. W przypadku, gdy wynik kontroli wykaże brak zatrudnienia w/w osób na umowę o pracę Zamawiający naliczy kary umowne, których wysokość została szczegółowo określona w § 13 ust. 1 pkt 1 lit. p) niniejszej umowy. Wykonawca zobowiązany jest do wprowadzenia w umowach z podwykonawcami stosownych zapisów zobowiązujących do zatrudnienia w/w osób na umowę o pracę oraz zapisów umożliwiających Zamawiającemu przeprowadzenie kontroli sposobu wykonania tego obowiązku.</w:t>
      </w:r>
    </w:p>
    <w:p w14:paraId="2A422379"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p>
    <w:p w14:paraId="4657B29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3</w:t>
      </w:r>
    </w:p>
    <w:p w14:paraId="2D6A6E2C"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Obowiązki Zamawiającego</w:t>
      </w:r>
    </w:p>
    <w:p w14:paraId="67114D5F"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p>
    <w:p w14:paraId="1DD228FB" w14:textId="77777777"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 xml:space="preserve">Zamawiający </w:t>
      </w:r>
      <w:r w:rsidRPr="00D03005">
        <w:rPr>
          <w:rFonts w:cs="Calibri"/>
        </w:rPr>
        <w:t xml:space="preserve">przekazał Wykonawcy posiadane przez siebie dokumenty dotyczące realizacji Zadania wraz z podpisaniem niniejszej Umowy, co Wykonawca potwierdza. </w:t>
      </w:r>
    </w:p>
    <w:p w14:paraId="227AD524" w14:textId="77777777"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 xml:space="preserve">Zamawiający przekaże Wykonawcy teren budowy, najpóźniej w terminie </w:t>
      </w:r>
      <w:r w:rsidRPr="00D03005">
        <w:rPr>
          <w:rFonts w:eastAsia="TimesNewRoman" w:cs="Calibri"/>
          <w:lang w:val="pl-PL"/>
        </w:rPr>
        <w:t>3</w:t>
      </w:r>
      <w:r w:rsidRPr="00D03005">
        <w:rPr>
          <w:rFonts w:eastAsia="TimesNewRoman" w:cs="Calibri"/>
        </w:rPr>
        <w:t xml:space="preserve"> dni, licząc od dnia, kiedy Wykonawca wystąpił do Zamawiającego o przekazanie terenu budowy.</w:t>
      </w:r>
    </w:p>
    <w:p w14:paraId="5D4F8325" w14:textId="77777777"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Zamawiający zobowiązuje się do odbioru wykonanych robót, stanowiących przedmiot niniejszej Umowy zgodnie z zapisami zawartymi w § 9 niniejszej umowy i zapłaty za należycie wykonane roboty, zgodnie z postanowieniami niniejszej Umowy.</w:t>
      </w:r>
    </w:p>
    <w:p w14:paraId="4E66FDB4" w14:textId="77777777"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Zamawiający zaopiniuje oraz przekaże decyzję o akceptacji lub niezaakceptowaniu rozwiązań przedstawionych w koncepcji wielobranżowej w terminie 3 dni od jej otrzymania.</w:t>
      </w:r>
    </w:p>
    <w:p w14:paraId="601FC55F" w14:textId="77777777" w:rsidR="00491F46" w:rsidRPr="00D03005" w:rsidRDefault="00491F46" w:rsidP="00491F46">
      <w:pPr>
        <w:pStyle w:val="Akapitzlist"/>
        <w:numPr>
          <w:ilvl w:val="0"/>
          <w:numId w:val="8"/>
        </w:numPr>
        <w:spacing w:after="0" w:line="240" w:lineRule="auto"/>
        <w:jc w:val="both"/>
        <w:rPr>
          <w:rFonts w:cs="Calibri"/>
        </w:rPr>
      </w:pPr>
      <w:r w:rsidRPr="00D03005">
        <w:rPr>
          <w:rFonts w:eastAsia="TimesNewRoman" w:cs="Calibri"/>
        </w:rPr>
        <w:t>Zamawiający w formie pisemnej zaakceptuje lub odmówi akceptacji dokumentacji projektowej w ciągu 14 dni od dnia przedstawienia jej przez Wykonawcę.</w:t>
      </w:r>
    </w:p>
    <w:p w14:paraId="3DE3A554" w14:textId="77777777" w:rsidR="00491F46" w:rsidRPr="00D03005" w:rsidRDefault="00491F46" w:rsidP="00491F46">
      <w:pPr>
        <w:pStyle w:val="Akapitzlist"/>
        <w:numPr>
          <w:ilvl w:val="0"/>
          <w:numId w:val="8"/>
        </w:numPr>
        <w:spacing w:after="0" w:line="240" w:lineRule="auto"/>
        <w:jc w:val="both"/>
        <w:rPr>
          <w:rFonts w:cs="Calibri"/>
        </w:rPr>
      </w:pPr>
      <w:r w:rsidRPr="00D03005">
        <w:rPr>
          <w:rFonts w:cs="Calibri"/>
        </w:rPr>
        <w:t>Zamawiający oraz jego przedstawiciele będą konstrukty</w:t>
      </w:r>
      <w:r w:rsidR="00E42403">
        <w:rPr>
          <w:rFonts w:cs="Calibri"/>
        </w:rPr>
        <w:t>wnie współpracował z Wykonawc</w:t>
      </w:r>
      <w:r w:rsidR="00E42403">
        <w:rPr>
          <w:rFonts w:cs="Calibri"/>
          <w:lang w:val="pl-PL"/>
        </w:rPr>
        <w:t>ą</w:t>
      </w:r>
      <w:r w:rsidRPr="00D03005">
        <w:rPr>
          <w:rFonts w:cs="Calibri"/>
        </w:rPr>
        <w:t xml:space="preserve"> celem realizacji niniejszej Umowy</w:t>
      </w:r>
      <w:r w:rsidRPr="00D03005">
        <w:rPr>
          <w:rFonts w:cs="Calibri"/>
          <w:lang w:val="pl-PL"/>
        </w:rPr>
        <w:t>.</w:t>
      </w:r>
    </w:p>
    <w:p w14:paraId="614A5CDB" w14:textId="77777777" w:rsidR="00491F46" w:rsidRPr="00D03005" w:rsidRDefault="00491F46" w:rsidP="00491F46">
      <w:pPr>
        <w:widowControl w:val="0"/>
        <w:suppressAutoHyphens/>
        <w:ind w:left="284"/>
        <w:jc w:val="both"/>
        <w:rPr>
          <w:rFonts w:ascii="Calibri" w:hAnsi="Calibri" w:cs="Calibri"/>
          <w:sz w:val="22"/>
          <w:szCs w:val="22"/>
        </w:rPr>
      </w:pPr>
    </w:p>
    <w:p w14:paraId="7CD9397D" w14:textId="77777777" w:rsidR="00E42403" w:rsidRDefault="00E42403" w:rsidP="00491F46">
      <w:pPr>
        <w:autoSpaceDE w:val="0"/>
        <w:autoSpaceDN w:val="0"/>
        <w:adjustRightInd w:val="0"/>
        <w:jc w:val="center"/>
        <w:rPr>
          <w:rFonts w:ascii="Calibri" w:eastAsia="TimesNewRoman,Bold" w:hAnsi="Calibri" w:cs="Calibri"/>
          <w:b/>
          <w:bCs/>
          <w:sz w:val="22"/>
          <w:szCs w:val="22"/>
        </w:rPr>
      </w:pPr>
    </w:p>
    <w:p w14:paraId="347F5AE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4</w:t>
      </w:r>
    </w:p>
    <w:p w14:paraId="14CE6E4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Nadzór, przedstawiciele Stron</w:t>
      </w:r>
    </w:p>
    <w:p w14:paraId="4E69CCB9" w14:textId="77777777" w:rsidR="00491F46" w:rsidRPr="00D03005" w:rsidRDefault="00491F46" w:rsidP="00491F46">
      <w:pPr>
        <w:widowControl w:val="0"/>
        <w:suppressAutoHyphens/>
        <w:jc w:val="both"/>
        <w:rPr>
          <w:rFonts w:ascii="Calibri" w:hAnsi="Calibri" w:cs="Calibri"/>
          <w:sz w:val="22"/>
          <w:szCs w:val="22"/>
        </w:rPr>
      </w:pPr>
    </w:p>
    <w:p w14:paraId="4BDFA5C1" w14:textId="77777777" w:rsidR="00491F46" w:rsidRPr="00D03005" w:rsidRDefault="00491F46" w:rsidP="00491F46">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Zamawiający poinformuje Wykonawcę o osobach pełniących nadzór inwestorski nad realizacją Zadania lub o innych podmiotach będących jego przedstawicielami w związku z realizacją Zadania, z zastrzeżeniem ust. 2 poniżej.</w:t>
      </w:r>
    </w:p>
    <w:p w14:paraId="5DE6C111" w14:textId="77777777" w:rsidR="00491F46" w:rsidRPr="00D03005" w:rsidRDefault="00491F46" w:rsidP="00491F46">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Strony wyznaczają następujące osoby do koordynowania działalności danej Strony podczas wykonywania Umowy i kontaktów ze stroną przeciwną:</w:t>
      </w:r>
    </w:p>
    <w:p w14:paraId="78898EDA" w14:textId="77777777" w:rsidR="00491F46" w:rsidRPr="00D03005" w:rsidRDefault="00491F46" w:rsidP="00491F46">
      <w:pPr>
        <w:pStyle w:val="Akapitzlist"/>
        <w:numPr>
          <w:ilvl w:val="0"/>
          <w:numId w:val="30"/>
        </w:numPr>
        <w:autoSpaceDE w:val="0"/>
        <w:autoSpaceDN w:val="0"/>
        <w:adjustRightInd w:val="0"/>
        <w:spacing w:after="0" w:line="240" w:lineRule="auto"/>
        <w:jc w:val="both"/>
        <w:rPr>
          <w:rFonts w:eastAsia="TimesNewRoman"/>
        </w:rPr>
      </w:pPr>
      <w:r w:rsidRPr="00D03005">
        <w:rPr>
          <w:rFonts w:eastAsia="TimesNewRoman"/>
        </w:rPr>
        <w:t xml:space="preserve">z ramienia Zamawiającego: </w:t>
      </w:r>
    </w:p>
    <w:p w14:paraId="503A2DB1" w14:textId="77777777" w:rsidR="00491F46" w:rsidRPr="00D03005" w:rsidRDefault="00491F46" w:rsidP="00491F46">
      <w:pPr>
        <w:pStyle w:val="Akapitzlist"/>
        <w:numPr>
          <w:ilvl w:val="2"/>
          <w:numId w:val="30"/>
        </w:numPr>
        <w:autoSpaceDE w:val="0"/>
        <w:autoSpaceDN w:val="0"/>
        <w:adjustRightInd w:val="0"/>
        <w:spacing w:after="0" w:line="240" w:lineRule="auto"/>
        <w:ind w:left="1701"/>
        <w:jc w:val="both"/>
        <w:rPr>
          <w:rFonts w:eastAsia="TimesNewRoman"/>
        </w:rPr>
      </w:pPr>
      <w:r w:rsidRPr="00024D28">
        <w:rPr>
          <w:rFonts w:eastAsia="TimesNewRoman"/>
          <w:lang w:val="en-US"/>
        </w:rPr>
        <w:t xml:space="preserve"> </w:t>
      </w:r>
      <w:r w:rsidR="00024D28">
        <w:rPr>
          <w:rFonts w:eastAsia="TimesNewRoman"/>
          <w:lang w:val="en-US"/>
        </w:rPr>
        <w:t>…………………..</w:t>
      </w:r>
      <w:r w:rsidRPr="00024D28">
        <w:rPr>
          <w:rFonts w:eastAsia="TimesNewRoman"/>
          <w:lang w:val="en-US"/>
        </w:rPr>
        <w:t xml:space="preserve">tel. </w:t>
      </w:r>
      <w:r w:rsidR="00024D28">
        <w:rPr>
          <w:rFonts w:eastAsia="TimesNewRoman"/>
          <w:lang w:val="en-US"/>
        </w:rPr>
        <w:t>………….</w:t>
      </w:r>
      <w:r w:rsidRPr="00024D28">
        <w:rPr>
          <w:rFonts w:eastAsia="TimesNewRoman"/>
          <w:lang w:val="en-US"/>
        </w:rPr>
        <w:t xml:space="preserve">, e-mail: </w:t>
      </w:r>
      <w:r w:rsidR="00024D28">
        <w:rPr>
          <w:rFonts w:eastAsia="TimesNewRoman"/>
          <w:lang w:val="en-US"/>
        </w:rPr>
        <w:t>……………………………………………..</w:t>
      </w:r>
    </w:p>
    <w:p w14:paraId="62F7B9BD" w14:textId="77777777" w:rsidR="00491F46" w:rsidRPr="00D03005" w:rsidRDefault="00024D28" w:rsidP="00491F46">
      <w:pPr>
        <w:pStyle w:val="Akapitzlist"/>
        <w:numPr>
          <w:ilvl w:val="2"/>
          <w:numId w:val="30"/>
        </w:numPr>
        <w:autoSpaceDE w:val="0"/>
        <w:autoSpaceDN w:val="0"/>
        <w:adjustRightInd w:val="0"/>
        <w:spacing w:after="0" w:line="240" w:lineRule="auto"/>
        <w:ind w:left="1701" w:hanging="283"/>
        <w:jc w:val="both"/>
        <w:rPr>
          <w:rFonts w:eastAsia="TimesNewRoman"/>
        </w:rPr>
      </w:pPr>
      <w:r w:rsidRPr="00024D28">
        <w:rPr>
          <w:rFonts w:eastAsia="TimesNewRoman"/>
          <w:lang w:val="pl-PL"/>
        </w:rPr>
        <w:t>…</w:t>
      </w:r>
      <w:r>
        <w:rPr>
          <w:rFonts w:eastAsia="TimesNewRoman"/>
          <w:lang w:val="pl-PL"/>
        </w:rPr>
        <w:t>………………..</w:t>
      </w:r>
      <w:r w:rsidR="00491F46" w:rsidRPr="00024D28">
        <w:rPr>
          <w:rFonts w:eastAsia="TimesNewRoman"/>
          <w:lang w:val="pl-PL"/>
        </w:rPr>
        <w:t xml:space="preserve"> tel. </w:t>
      </w:r>
      <w:r w:rsidRPr="00024D28">
        <w:rPr>
          <w:rFonts w:eastAsia="TimesNewRoman"/>
          <w:lang w:val="pl-PL"/>
        </w:rPr>
        <w:t>………….</w:t>
      </w:r>
      <w:r w:rsidR="00491F46" w:rsidRPr="00024D28">
        <w:rPr>
          <w:rFonts w:eastAsia="TimesNewRoman"/>
          <w:lang w:val="pl-PL"/>
        </w:rPr>
        <w:t xml:space="preserve">, e-mail: </w:t>
      </w:r>
      <w:r w:rsidRPr="00024D28">
        <w:rPr>
          <w:rFonts w:eastAsia="TimesNewRoman"/>
          <w:lang w:val="pl-PL"/>
        </w:rPr>
        <w:t>……………………………………………..</w:t>
      </w:r>
      <w:r w:rsidR="00491F46" w:rsidRPr="00024D28">
        <w:rPr>
          <w:rFonts w:eastAsia="TimesNewRoman"/>
          <w:lang w:val="pl-PL"/>
        </w:rPr>
        <w:t xml:space="preserve"> </w:t>
      </w:r>
    </w:p>
    <w:p w14:paraId="549D6AB7" w14:textId="77777777" w:rsidR="00491F46" w:rsidRPr="00D03005" w:rsidRDefault="00491F46" w:rsidP="00491F46">
      <w:pPr>
        <w:pStyle w:val="Akapitzlist"/>
        <w:numPr>
          <w:ilvl w:val="0"/>
          <w:numId w:val="30"/>
        </w:numPr>
        <w:autoSpaceDE w:val="0"/>
        <w:autoSpaceDN w:val="0"/>
        <w:adjustRightInd w:val="0"/>
        <w:spacing w:after="0" w:line="240" w:lineRule="auto"/>
        <w:jc w:val="both"/>
        <w:rPr>
          <w:rFonts w:eastAsia="TimesNewRoman"/>
        </w:rPr>
      </w:pPr>
      <w:r w:rsidRPr="00D03005">
        <w:rPr>
          <w:rFonts w:eastAsia="TimesNewRoman"/>
        </w:rPr>
        <w:t xml:space="preserve">z ramienia Wykonawcy: </w:t>
      </w:r>
      <w:r w:rsidR="00024D28">
        <w:rPr>
          <w:rFonts w:eastAsia="TimesNewRoman"/>
          <w:lang w:val="pl-PL"/>
        </w:rPr>
        <w:t>…………………</w:t>
      </w:r>
      <w:r w:rsidRPr="00D03005">
        <w:rPr>
          <w:rFonts w:eastAsia="TimesNewRoman"/>
        </w:rPr>
        <w:t xml:space="preserve">  tel. </w:t>
      </w:r>
      <w:r w:rsidR="00024D28" w:rsidRPr="00D04C81">
        <w:rPr>
          <w:rFonts w:eastAsia="TimesNewRoman"/>
          <w:lang w:val="pl-PL"/>
        </w:rPr>
        <w:t>…………………</w:t>
      </w:r>
      <w:r w:rsidRPr="00D03005">
        <w:rPr>
          <w:rFonts w:eastAsia="TimesNewRoman"/>
        </w:rPr>
        <w:t xml:space="preserve"> e-mail </w:t>
      </w:r>
      <w:r w:rsidR="00024D28">
        <w:rPr>
          <w:rFonts w:eastAsia="TimesNewRoman"/>
          <w:lang w:val="pl-PL"/>
        </w:rPr>
        <w:t>……………………………………..</w:t>
      </w:r>
    </w:p>
    <w:p w14:paraId="3613CD44" w14:textId="77777777" w:rsidR="00491F46" w:rsidRPr="00D03005" w:rsidRDefault="00491F46" w:rsidP="00491F46">
      <w:pPr>
        <w:pStyle w:val="Akapitzlist"/>
        <w:numPr>
          <w:ilvl w:val="0"/>
          <w:numId w:val="9"/>
        </w:numPr>
        <w:autoSpaceDE w:val="0"/>
        <w:autoSpaceDN w:val="0"/>
        <w:adjustRightInd w:val="0"/>
        <w:spacing w:after="0" w:line="240" w:lineRule="auto"/>
        <w:jc w:val="both"/>
        <w:rPr>
          <w:rFonts w:eastAsia="TimesNewRoman" w:cs="Calibri"/>
        </w:rPr>
      </w:pPr>
      <w:r w:rsidRPr="00D03005">
        <w:rPr>
          <w:rFonts w:eastAsia="TimesNewRoman" w:cs="Calibri"/>
        </w:rPr>
        <w:t xml:space="preserve">Pełniący nadzór lub przedstawiciele Zamawiającego nie są uprawnieni do podejmowania wiążących decyzji lub zaciągania zobowiązań w jego imieniu/na jego rzecz, chyba, że Zamawiający wyraźnie wskazał inaczej.       </w:t>
      </w:r>
    </w:p>
    <w:p w14:paraId="30B67AED" w14:textId="77777777" w:rsidR="00491F46" w:rsidRPr="00D03005" w:rsidRDefault="00491F46" w:rsidP="00491F46">
      <w:pPr>
        <w:pStyle w:val="Akapitzlist"/>
        <w:autoSpaceDE w:val="0"/>
        <w:autoSpaceDN w:val="0"/>
        <w:adjustRightInd w:val="0"/>
        <w:spacing w:after="0" w:line="240" w:lineRule="auto"/>
        <w:ind w:left="360"/>
        <w:jc w:val="both"/>
        <w:rPr>
          <w:rFonts w:eastAsia="TimesNewRoman" w:cs="Calibri"/>
        </w:rPr>
      </w:pPr>
    </w:p>
    <w:p w14:paraId="6396AC0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5</w:t>
      </w:r>
    </w:p>
    <w:p w14:paraId="2652E296"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Termin wykonania Umowy</w:t>
      </w:r>
    </w:p>
    <w:p w14:paraId="54CB5DFF" w14:textId="77777777" w:rsidR="00491F46" w:rsidRPr="00D03005" w:rsidRDefault="00491F46" w:rsidP="00491F46">
      <w:pPr>
        <w:widowControl w:val="0"/>
        <w:suppressAutoHyphens/>
        <w:ind w:left="284"/>
        <w:jc w:val="center"/>
        <w:rPr>
          <w:rFonts w:ascii="Calibri" w:hAnsi="Calibri" w:cs="Calibri"/>
          <w:b/>
          <w:sz w:val="22"/>
          <w:szCs w:val="22"/>
        </w:rPr>
      </w:pPr>
    </w:p>
    <w:p w14:paraId="18E1E0BF" w14:textId="77777777" w:rsidR="00491F46" w:rsidRDefault="00491F46" w:rsidP="00491F46">
      <w:pPr>
        <w:widowControl w:val="0"/>
        <w:numPr>
          <w:ilvl w:val="0"/>
          <w:numId w:val="2"/>
        </w:numPr>
        <w:suppressAutoHyphens/>
        <w:ind w:left="426" w:hanging="426"/>
        <w:jc w:val="both"/>
        <w:rPr>
          <w:rFonts w:ascii="Calibri" w:hAnsi="Calibri" w:cs="Calibri"/>
          <w:sz w:val="22"/>
          <w:szCs w:val="22"/>
        </w:rPr>
      </w:pPr>
      <w:r w:rsidRPr="00D03005">
        <w:rPr>
          <w:rFonts w:ascii="Calibri" w:eastAsia="TimesNewRoman" w:hAnsi="Calibri" w:cs="Calibri"/>
          <w:sz w:val="22"/>
          <w:szCs w:val="22"/>
        </w:rPr>
        <w:t xml:space="preserve">Wykonawca zobowiązuje </w:t>
      </w:r>
      <w:r w:rsidRPr="00D03005">
        <w:rPr>
          <w:rFonts w:ascii="Calibri" w:hAnsi="Calibri" w:cs="Calibri"/>
          <w:sz w:val="22"/>
          <w:szCs w:val="22"/>
        </w:rPr>
        <w:t xml:space="preserve">się do wykonania przedmiotu umowy w terminie </w:t>
      </w:r>
      <w:r w:rsidR="00966FDB" w:rsidRPr="00966FDB">
        <w:rPr>
          <w:rFonts w:ascii="Calibri" w:hAnsi="Calibri" w:cs="Calibri"/>
          <w:b/>
          <w:sz w:val="22"/>
          <w:szCs w:val="22"/>
        </w:rPr>
        <w:t>do 34 tygodni</w:t>
      </w:r>
      <w:r w:rsidR="00966FDB">
        <w:rPr>
          <w:rFonts w:ascii="Calibri" w:hAnsi="Calibri" w:cs="Calibri"/>
          <w:sz w:val="22"/>
          <w:szCs w:val="22"/>
        </w:rPr>
        <w:t xml:space="preserve"> od dnia podpisania umowy następująco:</w:t>
      </w:r>
    </w:p>
    <w:p w14:paraId="3F18EC8E" w14:textId="77777777" w:rsidR="000E3783" w:rsidRPr="000E3783" w:rsidRDefault="000E3783" w:rsidP="000E3783">
      <w:pPr>
        <w:widowControl w:val="0"/>
        <w:suppressAutoHyphens/>
        <w:ind w:left="426"/>
        <w:jc w:val="both"/>
        <w:rPr>
          <w:rFonts w:ascii="Calibri" w:hAnsi="Calibri" w:cs="Calibri"/>
          <w:sz w:val="22"/>
          <w:szCs w:val="22"/>
        </w:rPr>
      </w:pPr>
      <w:r w:rsidRPr="000E3783">
        <w:rPr>
          <w:rFonts w:ascii="Calibri" w:hAnsi="Calibri" w:cs="Calibri"/>
          <w:sz w:val="22"/>
          <w:szCs w:val="22"/>
        </w:rPr>
        <w:t xml:space="preserve">Etap  1. -  sporządzenie koncepcji architektonicznej i technologii medycznej wraz z wizualizacją – termin realizacji </w:t>
      </w:r>
      <w:r w:rsidRPr="000E3783">
        <w:rPr>
          <w:rFonts w:ascii="Calibri" w:hAnsi="Calibri" w:cs="Calibri"/>
          <w:b/>
          <w:sz w:val="22"/>
          <w:szCs w:val="22"/>
        </w:rPr>
        <w:t>do 2 tygodni</w:t>
      </w:r>
      <w:r w:rsidRPr="000E3783">
        <w:rPr>
          <w:rFonts w:ascii="Calibri" w:hAnsi="Calibri" w:cs="Calibri"/>
          <w:sz w:val="22"/>
          <w:szCs w:val="22"/>
        </w:rPr>
        <w:t xml:space="preserve"> od dnia podpisania umowy,</w:t>
      </w:r>
    </w:p>
    <w:p w14:paraId="3A37DBED" w14:textId="77777777" w:rsidR="000E3783" w:rsidRPr="000E3783" w:rsidRDefault="000E3783" w:rsidP="000E3783">
      <w:pPr>
        <w:widowControl w:val="0"/>
        <w:suppressAutoHyphens/>
        <w:ind w:left="426"/>
        <w:jc w:val="both"/>
        <w:rPr>
          <w:rFonts w:ascii="Calibri" w:hAnsi="Calibri" w:cs="Calibri"/>
          <w:sz w:val="22"/>
          <w:szCs w:val="22"/>
        </w:rPr>
      </w:pPr>
      <w:r w:rsidRPr="000E3783">
        <w:rPr>
          <w:rFonts w:ascii="Calibri" w:hAnsi="Calibri" w:cs="Calibri"/>
          <w:sz w:val="22"/>
          <w:szCs w:val="22"/>
        </w:rPr>
        <w:t xml:space="preserve">Etap 2. - sporządzenie projektu budowlanego i technologii medycznej wraz ze złożeniem wniosku o wydanie pozwolenia na budowę - termin realizacji </w:t>
      </w:r>
      <w:r w:rsidRPr="000E3783">
        <w:rPr>
          <w:rFonts w:ascii="Calibri" w:hAnsi="Calibri" w:cs="Calibri"/>
          <w:b/>
          <w:sz w:val="22"/>
          <w:szCs w:val="22"/>
        </w:rPr>
        <w:t>do 8 tygodni</w:t>
      </w:r>
      <w:r w:rsidRPr="000E3783">
        <w:rPr>
          <w:rFonts w:ascii="Calibri" w:hAnsi="Calibri" w:cs="Calibri"/>
          <w:sz w:val="22"/>
          <w:szCs w:val="22"/>
        </w:rPr>
        <w:t>,</w:t>
      </w:r>
    </w:p>
    <w:p w14:paraId="0BFCF2DC" w14:textId="77777777" w:rsidR="000E3783" w:rsidRPr="000E3783" w:rsidRDefault="000E3783" w:rsidP="000E3783">
      <w:pPr>
        <w:widowControl w:val="0"/>
        <w:suppressAutoHyphens/>
        <w:ind w:left="426"/>
        <w:jc w:val="both"/>
        <w:rPr>
          <w:rFonts w:ascii="Calibri" w:hAnsi="Calibri" w:cs="Calibri"/>
          <w:sz w:val="22"/>
          <w:szCs w:val="22"/>
        </w:rPr>
      </w:pPr>
      <w:r w:rsidRPr="000E3783">
        <w:rPr>
          <w:rFonts w:ascii="Calibri" w:hAnsi="Calibri" w:cs="Calibri"/>
          <w:sz w:val="22"/>
          <w:szCs w:val="22"/>
        </w:rPr>
        <w:t xml:space="preserve">Etap 3. -sporządzenie projektów wykonawczych wielobranżowych wraz z aranżacją wnętrz, oznakowaniem pomieszczeń i kosztorysami inwestorskimi  - termin realizacji </w:t>
      </w:r>
      <w:r w:rsidRPr="000E3783">
        <w:rPr>
          <w:rFonts w:ascii="Calibri" w:hAnsi="Calibri" w:cs="Calibri"/>
          <w:b/>
          <w:sz w:val="22"/>
          <w:szCs w:val="22"/>
        </w:rPr>
        <w:t>do 6 tygodni</w:t>
      </w:r>
      <w:r w:rsidRPr="000E3783">
        <w:rPr>
          <w:rFonts w:ascii="Calibri" w:hAnsi="Calibri" w:cs="Calibri"/>
          <w:sz w:val="22"/>
          <w:szCs w:val="22"/>
        </w:rPr>
        <w:t>,</w:t>
      </w:r>
    </w:p>
    <w:p w14:paraId="7BD33CDF" w14:textId="128794A3" w:rsidR="00966FDB" w:rsidRPr="00D03005" w:rsidRDefault="000E3783" w:rsidP="000E3783">
      <w:pPr>
        <w:widowControl w:val="0"/>
        <w:suppressAutoHyphens/>
        <w:ind w:left="426"/>
        <w:jc w:val="both"/>
        <w:rPr>
          <w:rFonts w:ascii="Calibri" w:hAnsi="Calibri" w:cs="Calibri"/>
          <w:sz w:val="22"/>
          <w:szCs w:val="22"/>
        </w:rPr>
      </w:pPr>
      <w:r w:rsidRPr="000E3783">
        <w:rPr>
          <w:rFonts w:ascii="Calibri" w:hAnsi="Calibri" w:cs="Calibri"/>
          <w:sz w:val="22"/>
          <w:szCs w:val="22"/>
        </w:rPr>
        <w:t xml:space="preserve">Etap 4. – realizacja robót budowlano – montażowych – termin realizacji do </w:t>
      </w:r>
      <w:r w:rsidR="00FD181E">
        <w:rPr>
          <w:rFonts w:ascii="Calibri" w:hAnsi="Calibri" w:cs="Calibri"/>
          <w:b/>
          <w:sz w:val="22"/>
          <w:szCs w:val="22"/>
        </w:rPr>
        <w:t>18</w:t>
      </w:r>
      <w:bookmarkStart w:id="0" w:name="_GoBack"/>
      <w:bookmarkEnd w:id="0"/>
      <w:r w:rsidRPr="000E3783">
        <w:rPr>
          <w:rFonts w:ascii="Calibri" w:hAnsi="Calibri" w:cs="Calibri"/>
          <w:b/>
          <w:sz w:val="22"/>
          <w:szCs w:val="22"/>
        </w:rPr>
        <w:t xml:space="preserve"> tygodni</w:t>
      </w:r>
      <w:r w:rsidRPr="000E3783">
        <w:rPr>
          <w:rFonts w:ascii="Calibri" w:hAnsi="Calibri" w:cs="Calibri"/>
          <w:sz w:val="22"/>
          <w:szCs w:val="22"/>
        </w:rPr>
        <w:t>.</w:t>
      </w:r>
    </w:p>
    <w:p w14:paraId="71D33424" w14:textId="77777777" w:rsidR="00491F46" w:rsidRPr="00D03005" w:rsidRDefault="00491F46" w:rsidP="00491F46">
      <w:pPr>
        <w:pStyle w:val="Akapitzlist"/>
        <w:numPr>
          <w:ilvl w:val="0"/>
          <w:numId w:val="2"/>
        </w:numPr>
        <w:autoSpaceDE w:val="0"/>
        <w:autoSpaceDN w:val="0"/>
        <w:adjustRightInd w:val="0"/>
        <w:spacing w:after="0" w:line="240" w:lineRule="auto"/>
        <w:ind w:left="426" w:hanging="426"/>
        <w:jc w:val="both"/>
        <w:rPr>
          <w:rFonts w:eastAsia="TimesNewRoman" w:cs="Calibri"/>
        </w:rPr>
      </w:pPr>
      <w:r w:rsidRPr="00D03005">
        <w:rPr>
          <w:rFonts w:cs="Calibri"/>
        </w:rPr>
        <w:t xml:space="preserve">Przez wykonanie Umowy na potrzeby ust. 1 powyżej rozumie się zgłoszenie Zamawiającemu całości robót objętych niniejszą Umową do odbioru końcowego, o czym mowa w </w:t>
      </w:r>
      <w:r w:rsidRPr="00D03005">
        <w:rPr>
          <w:rFonts w:eastAsia="TimesNewRoman" w:cs="Calibri"/>
        </w:rPr>
        <w:t xml:space="preserve">§ 9 ust. 4 niniejszej Umowy, </w:t>
      </w:r>
      <w:r w:rsidRPr="00D03005">
        <w:rPr>
          <w:rFonts w:cs="Calibri"/>
        </w:rPr>
        <w:t xml:space="preserve">wraz ze złożeniem dokumentów tam wskazanych.    </w:t>
      </w:r>
    </w:p>
    <w:p w14:paraId="4E84301B" w14:textId="77777777" w:rsidR="00491F46" w:rsidRPr="00D03005" w:rsidRDefault="00491F46" w:rsidP="00491F46">
      <w:pPr>
        <w:pStyle w:val="Akapitzlist"/>
        <w:numPr>
          <w:ilvl w:val="0"/>
          <w:numId w:val="2"/>
        </w:numPr>
        <w:autoSpaceDE w:val="0"/>
        <w:autoSpaceDN w:val="0"/>
        <w:adjustRightInd w:val="0"/>
        <w:spacing w:after="0" w:line="240" w:lineRule="auto"/>
        <w:ind w:left="426" w:hanging="426"/>
        <w:jc w:val="both"/>
        <w:rPr>
          <w:rFonts w:eastAsia="TimesNewRoman" w:cs="Calibri"/>
        </w:rPr>
      </w:pPr>
      <w:r w:rsidRPr="00D03005">
        <w:rPr>
          <w:rFonts w:eastAsia="TimesNewRoman" w:cs="Calibri"/>
        </w:rPr>
        <w:t xml:space="preserve">Termin wykonania przedmiotu Umowy może ulec zmianie w przypadku wystąpienia okoliczności, o których mowa w § 15 niniejszej Umowy i na zasadach tam określonych. W sytuacji, o której mowa powyżej, adekwatnie do okoliczności, zostaną wprowadzone modyfikacje w harmonogramie rzeczowo-finansowym, o którym mowa w § 2 ust. 4 niniejszej Umowy. </w:t>
      </w:r>
    </w:p>
    <w:p w14:paraId="40364C5B" w14:textId="77777777" w:rsidR="00491F46" w:rsidRPr="00D03005" w:rsidRDefault="00491F46" w:rsidP="00491F46">
      <w:pPr>
        <w:widowControl w:val="0"/>
        <w:suppressAutoHyphens/>
        <w:ind w:left="284"/>
        <w:jc w:val="both"/>
        <w:rPr>
          <w:rFonts w:ascii="Calibri" w:hAnsi="Calibri" w:cs="Calibri"/>
          <w:sz w:val="22"/>
          <w:szCs w:val="22"/>
        </w:rPr>
      </w:pPr>
    </w:p>
    <w:p w14:paraId="7E1C230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6</w:t>
      </w:r>
    </w:p>
    <w:p w14:paraId="18780FC5"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Wynagrodzenie</w:t>
      </w:r>
    </w:p>
    <w:p w14:paraId="5101BEC6" w14:textId="77777777" w:rsidR="00491F46" w:rsidRPr="00D03005" w:rsidRDefault="00491F46" w:rsidP="00491F46">
      <w:pPr>
        <w:widowControl w:val="0"/>
        <w:suppressAutoHyphens/>
        <w:ind w:left="284"/>
        <w:jc w:val="both"/>
        <w:rPr>
          <w:rFonts w:ascii="Calibri" w:hAnsi="Calibri" w:cs="Calibri"/>
          <w:sz w:val="22"/>
          <w:szCs w:val="22"/>
        </w:rPr>
      </w:pPr>
    </w:p>
    <w:p w14:paraId="4B009356" w14:textId="77777777" w:rsidR="00491F46" w:rsidRPr="00D03005" w:rsidRDefault="00491F46" w:rsidP="00491F46">
      <w:pPr>
        <w:widowControl w:val="0"/>
        <w:numPr>
          <w:ilvl w:val="0"/>
          <w:numId w:val="3"/>
        </w:numPr>
        <w:suppressAutoHyphens/>
        <w:ind w:left="284" w:hanging="284"/>
        <w:jc w:val="both"/>
        <w:rPr>
          <w:rFonts w:ascii="Calibri" w:hAnsi="Calibri" w:cs="Calibri"/>
          <w:sz w:val="22"/>
          <w:szCs w:val="22"/>
        </w:rPr>
      </w:pPr>
      <w:r w:rsidRPr="00D03005">
        <w:rPr>
          <w:rFonts w:ascii="Calibri" w:eastAsia="TimesNewRoman" w:hAnsi="Calibri" w:cs="Calibri"/>
          <w:sz w:val="22"/>
          <w:szCs w:val="22"/>
        </w:rPr>
        <w:t>Wynagrodzenie Wykonawcy za wykonanie Zadania jest wynagrodzeniem ryczałtowym i wynosi</w:t>
      </w:r>
      <w:r w:rsidRPr="00D03005">
        <w:rPr>
          <w:rFonts w:ascii="Calibri" w:hAnsi="Calibri" w:cs="Calibri"/>
          <w:sz w:val="22"/>
          <w:szCs w:val="22"/>
        </w:rPr>
        <w:t>:</w:t>
      </w:r>
    </w:p>
    <w:p w14:paraId="7021292C" w14:textId="77777777" w:rsidR="00491F46" w:rsidRPr="00D03005" w:rsidRDefault="00491F46" w:rsidP="00491F46">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kwota brutto: </w:t>
      </w:r>
      <w:r w:rsidR="00605568" w:rsidRPr="00605568">
        <w:rPr>
          <w:rFonts w:ascii="Calibri" w:eastAsia="TimesNewRoman" w:hAnsi="Calibri" w:cs="Calibri"/>
          <w:sz w:val="22"/>
          <w:szCs w:val="22"/>
        </w:rPr>
        <w:t>……………………………………</w:t>
      </w:r>
      <w:r w:rsidRPr="00605568">
        <w:rPr>
          <w:rFonts w:ascii="Calibri" w:eastAsia="TimesNewRoman" w:hAnsi="Calibri" w:cs="Calibri"/>
          <w:sz w:val="22"/>
          <w:szCs w:val="22"/>
        </w:rPr>
        <w:t xml:space="preserve">. </w:t>
      </w:r>
    </w:p>
    <w:p w14:paraId="43358282" w14:textId="77777777" w:rsidR="00491F46" w:rsidRPr="00D03005" w:rsidRDefault="00491F46" w:rsidP="00491F46">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słownie: </w:t>
      </w:r>
      <w:r w:rsidR="00605568">
        <w:rPr>
          <w:rFonts w:ascii="Calibri" w:eastAsia="TimesNewRoman" w:hAnsi="Calibri" w:cs="Calibri"/>
          <w:sz w:val="22"/>
          <w:szCs w:val="22"/>
        </w:rPr>
        <w:t>…………………………………………………</w:t>
      </w:r>
      <w:r w:rsidRPr="00D03005">
        <w:rPr>
          <w:rFonts w:ascii="Calibri" w:eastAsia="TimesNewRoman" w:hAnsi="Calibri" w:cs="Calibri"/>
          <w:sz w:val="22"/>
          <w:szCs w:val="22"/>
        </w:rPr>
        <w:t xml:space="preserve">, </w:t>
      </w:r>
    </w:p>
    <w:p w14:paraId="76DC8313" w14:textId="77777777" w:rsidR="00491F46" w:rsidRPr="00D03005" w:rsidRDefault="00491F46" w:rsidP="00491F46">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w tym netto: </w:t>
      </w:r>
      <w:r w:rsidR="00605568">
        <w:rPr>
          <w:rFonts w:ascii="Calibri" w:eastAsia="TimesNewRoman" w:hAnsi="Calibri" w:cs="Calibri"/>
          <w:sz w:val="22"/>
          <w:szCs w:val="22"/>
        </w:rPr>
        <w:t>…………………………………………</w:t>
      </w:r>
      <w:r w:rsidRPr="00D03005">
        <w:rPr>
          <w:rFonts w:ascii="Calibri" w:eastAsia="TimesNewRoman" w:hAnsi="Calibri" w:cs="Calibri"/>
          <w:sz w:val="22"/>
          <w:szCs w:val="22"/>
        </w:rPr>
        <w:t xml:space="preserve">, </w:t>
      </w:r>
    </w:p>
    <w:p w14:paraId="049D658B" w14:textId="77777777" w:rsidR="00491F46" w:rsidRPr="00D03005" w:rsidRDefault="00491F46" w:rsidP="00491F46">
      <w:pPr>
        <w:widowControl w:val="0"/>
        <w:suppressAutoHyphens/>
        <w:ind w:left="284"/>
        <w:jc w:val="both"/>
        <w:rPr>
          <w:rFonts w:ascii="Calibri" w:eastAsia="TimesNewRoman" w:hAnsi="Calibri" w:cs="Calibri"/>
          <w:sz w:val="22"/>
          <w:szCs w:val="22"/>
        </w:rPr>
      </w:pPr>
      <w:r w:rsidRPr="00D03005">
        <w:rPr>
          <w:rFonts w:ascii="Calibri" w:eastAsia="TimesNewRoman" w:hAnsi="Calibri" w:cs="Calibri"/>
          <w:sz w:val="22"/>
          <w:szCs w:val="22"/>
        </w:rPr>
        <w:t xml:space="preserve">słownie: </w:t>
      </w:r>
      <w:r w:rsidR="00605568">
        <w:rPr>
          <w:rFonts w:ascii="Calibri" w:eastAsia="TimesNewRoman" w:hAnsi="Calibri" w:cs="Calibri"/>
          <w:sz w:val="22"/>
          <w:szCs w:val="22"/>
        </w:rPr>
        <w:t>……………………………………………….</w:t>
      </w:r>
      <w:r w:rsidRPr="00D03005">
        <w:rPr>
          <w:rFonts w:ascii="Calibri" w:eastAsia="TimesNewRoman" w:hAnsi="Calibri" w:cs="Calibri"/>
          <w:sz w:val="22"/>
          <w:szCs w:val="22"/>
        </w:rPr>
        <w:t>.</w:t>
      </w:r>
    </w:p>
    <w:p w14:paraId="254D3FDE"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Na kwotę wynagrodzenia, określoną w ust. 1 składa się:</w:t>
      </w:r>
    </w:p>
    <w:p w14:paraId="1F97EE3C" w14:textId="77777777" w:rsidR="00491F46" w:rsidRPr="00D03005" w:rsidRDefault="00491F46" w:rsidP="00491F46">
      <w:pPr>
        <w:pStyle w:val="Akapitzlist"/>
        <w:numPr>
          <w:ilvl w:val="1"/>
          <w:numId w:val="31"/>
        </w:numPr>
        <w:autoSpaceDE w:val="0"/>
        <w:autoSpaceDN w:val="0"/>
        <w:adjustRightInd w:val="0"/>
        <w:spacing w:after="0" w:line="240" w:lineRule="auto"/>
        <w:ind w:left="993"/>
        <w:jc w:val="both"/>
        <w:rPr>
          <w:rFonts w:eastAsia="TimesNewRoman"/>
        </w:rPr>
      </w:pPr>
      <w:r w:rsidRPr="00D03005">
        <w:rPr>
          <w:rFonts w:eastAsia="TimesNewRoman"/>
        </w:rPr>
        <w:t>Wykonanie dokumentacji projektowej za cenę:</w:t>
      </w:r>
    </w:p>
    <w:p w14:paraId="229B2B52" w14:textId="77777777" w:rsidR="00491F46" w:rsidRPr="00D03005" w:rsidRDefault="00491F46" w:rsidP="00491F46">
      <w:pPr>
        <w:autoSpaceDE w:val="0"/>
        <w:autoSpaceDN w:val="0"/>
        <w:adjustRightInd w:val="0"/>
        <w:ind w:left="993"/>
        <w:contextualSpacing/>
        <w:jc w:val="both"/>
        <w:rPr>
          <w:rFonts w:ascii="Calibri" w:eastAsia="TimesNewRoman" w:hAnsi="Calibri" w:cs="Times New Roman"/>
          <w:sz w:val="22"/>
          <w:szCs w:val="22"/>
        </w:rPr>
      </w:pPr>
      <w:r w:rsidRPr="00D03005">
        <w:rPr>
          <w:rFonts w:ascii="Calibri" w:eastAsia="TimesNewRoman" w:hAnsi="Calibri" w:cs="Times New Roman"/>
          <w:sz w:val="22"/>
          <w:szCs w:val="22"/>
          <w:lang w:val="x-none"/>
        </w:rPr>
        <w:t xml:space="preserve">cena netto: </w:t>
      </w:r>
      <w:r w:rsidR="00605568">
        <w:rPr>
          <w:rFonts w:ascii="Calibri" w:eastAsia="TimesNewRoman" w:hAnsi="Calibri" w:cs="Times New Roman"/>
          <w:sz w:val="22"/>
          <w:szCs w:val="22"/>
        </w:rPr>
        <w:t>………………….</w:t>
      </w:r>
      <w:r w:rsidRPr="00D03005">
        <w:rPr>
          <w:rFonts w:ascii="Calibri" w:eastAsia="TimesNewRoman" w:hAnsi="Calibri" w:cs="Times New Roman"/>
          <w:sz w:val="22"/>
          <w:szCs w:val="22"/>
        </w:rPr>
        <w:t>.</w:t>
      </w:r>
    </w:p>
    <w:p w14:paraId="35D9B31E" w14:textId="77777777" w:rsidR="00491F46" w:rsidRPr="00D03005" w:rsidRDefault="00491F46" w:rsidP="00491F46">
      <w:pPr>
        <w:autoSpaceDE w:val="0"/>
        <w:autoSpaceDN w:val="0"/>
        <w:adjustRightInd w:val="0"/>
        <w:ind w:left="993"/>
        <w:contextualSpacing/>
        <w:jc w:val="both"/>
        <w:rPr>
          <w:rFonts w:ascii="Calibri" w:eastAsia="TimesNewRoman" w:hAnsi="Calibri" w:cs="Times New Roman"/>
          <w:sz w:val="22"/>
          <w:szCs w:val="22"/>
          <w:lang w:val="x-none"/>
        </w:rPr>
      </w:pPr>
      <w:r w:rsidRPr="00D03005">
        <w:rPr>
          <w:rFonts w:ascii="Calibri" w:eastAsia="TimesNewRoman" w:hAnsi="Calibri" w:cs="Times New Roman"/>
          <w:sz w:val="22"/>
          <w:szCs w:val="22"/>
          <w:lang w:val="x-none"/>
        </w:rPr>
        <w:t>wartość VAT:</w:t>
      </w:r>
      <w:r w:rsidRPr="00D03005">
        <w:rPr>
          <w:rFonts w:ascii="Calibri" w:eastAsia="TimesNewRoman" w:hAnsi="Calibri" w:cs="Times New Roman"/>
          <w:sz w:val="22"/>
          <w:szCs w:val="22"/>
        </w:rPr>
        <w:t xml:space="preserve"> </w:t>
      </w:r>
      <w:r w:rsidR="00605568">
        <w:rPr>
          <w:rFonts w:ascii="Calibri" w:eastAsia="TimesNewRoman" w:hAnsi="Calibri" w:cs="Times New Roman"/>
          <w:sz w:val="22"/>
          <w:szCs w:val="22"/>
        </w:rPr>
        <w:t>……………….</w:t>
      </w:r>
      <w:r w:rsidRPr="00D03005">
        <w:rPr>
          <w:rFonts w:ascii="Calibri" w:eastAsia="TimesNewRoman" w:hAnsi="Calibri" w:cs="Times New Roman"/>
          <w:sz w:val="22"/>
          <w:szCs w:val="22"/>
        </w:rPr>
        <w:t>.</w:t>
      </w:r>
    </w:p>
    <w:p w14:paraId="7BB966ED" w14:textId="77777777" w:rsidR="00491F46" w:rsidRPr="00D03005" w:rsidRDefault="00491F46" w:rsidP="00491F46">
      <w:pPr>
        <w:autoSpaceDE w:val="0"/>
        <w:autoSpaceDN w:val="0"/>
        <w:adjustRightInd w:val="0"/>
        <w:ind w:left="993"/>
        <w:contextualSpacing/>
        <w:jc w:val="both"/>
        <w:rPr>
          <w:rFonts w:ascii="Calibri" w:eastAsia="TimesNewRoman" w:hAnsi="Calibri" w:cs="Times New Roman"/>
          <w:sz w:val="22"/>
          <w:szCs w:val="22"/>
        </w:rPr>
      </w:pPr>
      <w:r w:rsidRPr="00D03005">
        <w:rPr>
          <w:rFonts w:ascii="Calibri" w:eastAsia="TimesNewRoman" w:hAnsi="Calibri" w:cs="Times New Roman"/>
          <w:sz w:val="22"/>
          <w:szCs w:val="22"/>
          <w:lang w:val="x-none"/>
        </w:rPr>
        <w:t xml:space="preserve">cena brutto: </w:t>
      </w:r>
      <w:r w:rsidR="00605568">
        <w:rPr>
          <w:rFonts w:ascii="Calibri" w:eastAsia="TimesNewRoman" w:hAnsi="Calibri" w:cs="Times New Roman"/>
          <w:sz w:val="22"/>
          <w:szCs w:val="22"/>
        </w:rPr>
        <w:t>………………..</w:t>
      </w:r>
      <w:r w:rsidRPr="00D03005">
        <w:rPr>
          <w:rFonts w:ascii="Calibri" w:eastAsia="TimesNewRoman" w:hAnsi="Calibri" w:cs="Times New Roman"/>
          <w:sz w:val="22"/>
          <w:szCs w:val="22"/>
        </w:rPr>
        <w:t>.</w:t>
      </w:r>
    </w:p>
    <w:p w14:paraId="12AE9AEB" w14:textId="77777777" w:rsidR="00491F46" w:rsidRPr="00D03005" w:rsidRDefault="00491F46" w:rsidP="00491F46">
      <w:pPr>
        <w:autoSpaceDE w:val="0"/>
        <w:autoSpaceDN w:val="0"/>
        <w:adjustRightInd w:val="0"/>
        <w:ind w:left="993"/>
        <w:contextualSpacing/>
        <w:jc w:val="both"/>
        <w:rPr>
          <w:rFonts w:ascii="Calibri" w:eastAsia="TimesNewRoman" w:hAnsi="Calibri" w:cs="Times New Roman"/>
          <w:sz w:val="22"/>
          <w:szCs w:val="22"/>
        </w:rPr>
      </w:pPr>
      <w:r w:rsidRPr="00D03005">
        <w:rPr>
          <w:rFonts w:ascii="Calibri" w:eastAsia="TimesNewRoman" w:hAnsi="Calibri" w:cs="Times New Roman"/>
          <w:sz w:val="22"/>
          <w:szCs w:val="22"/>
          <w:lang w:val="x-none"/>
        </w:rPr>
        <w:lastRenderedPageBreak/>
        <w:t xml:space="preserve">słownie: </w:t>
      </w:r>
      <w:r w:rsidR="00225D46">
        <w:rPr>
          <w:rFonts w:ascii="Calibri" w:eastAsia="TimesNewRoman" w:hAnsi="Calibri" w:cs="Times New Roman"/>
          <w:sz w:val="22"/>
          <w:szCs w:val="22"/>
        </w:rPr>
        <w:t>…………………………………………………………………………………………………</w:t>
      </w:r>
    </w:p>
    <w:p w14:paraId="4F79F6EC" w14:textId="77777777" w:rsidR="00491F46" w:rsidRPr="00225D46" w:rsidRDefault="00491F46" w:rsidP="00225D46">
      <w:pPr>
        <w:autoSpaceDE w:val="0"/>
        <w:autoSpaceDN w:val="0"/>
        <w:adjustRightInd w:val="0"/>
        <w:jc w:val="both"/>
        <w:rPr>
          <w:rFonts w:eastAsia="TimesNewRoman" w:cs="Calibri"/>
        </w:rPr>
      </w:pPr>
    </w:p>
    <w:p w14:paraId="15029580" w14:textId="77777777" w:rsidR="00491F46" w:rsidRPr="00D03005" w:rsidRDefault="00491F46" w:rsidP="00225D46">
      <w:pPr>
        <w:pStyle w:val="Akapitzlist"/>
        <w:numPr>
          <w:ilvl w:val="1"/>
          <w:numId w:val="31"/>
        </w:numPr>
        <w:autoSpaceDE w:val="0"/>
        <w:autoSpaceDN w:val="0"/>
        <w:adjustRightInd w:val="0"/>
        <w:spacing w:after="0" w:line="240" w:lineRule="auto"/>
        <w:ind w:left="993" w:hanging="426"/>
        <w:jc w:val="both"/>
        <w:rPr>
          <w:rFonts w:eastAsia="TimesNewRoman" w:cs="Calibri"/>
        </w:rPr>
      </w:pPr>
      <w:r w:rsidRPr="00D03005">
        <w:rPr>
          <w:rFonts w:eastAsia="TimesNewRoman" w:cs="Calibri"/>
        </w:rPr>
        <w:t>Wykonanie robót budowlanych za cenę:</w:t>
      </w:r>
    </w:p>
    <w:p w14:paraId="1F2E1A35" w14:textId="77777777" w:rsidR="00491F46" w:rsidRPr="00D03005" w:rsidRDefault="00491F46" w:rsidP="00491F46">
      <w:pPr>
        <w:pStyle w:val="Akapitzlist"/>
        <w:autoSpaceDE w:val="0"/>
        <w:autoSpaceDN w:val="0"/>
        <w:adjustRightInd w:val="0"/>
        <w:ind w:left="1068"/>
        <w:jc w:val="both"/>
        <w:rPr>
          <w:rFonts w:eastAsia="TimesNewRoman" w:cs="Calibri"/>
        </w:rPr>
      </w:pPr>
      <w:r w:rsidRPr="00D03005">
        <w:rPr>
          <w:rFonts w:eastAsia="TimesNewRoman" w:cs="Calibri"/>
        </w:rPr>
        <w:t xml:space="preserve">cena netto: </w:t>
      </w:r>
      <w:r w:rsidR="00676B85">
        <w:rPr>
          <w:rFonts w:eastAsia="TimesNewRoman" w:cs="Calibri"/>
          <w:lang w:val="pl-PL"/>
        </w:rPr>
        <w:t>………………………</w:t>
      </w:r>
      <w:r w:rsidRPr="00D03005">
        <w:rPr>
          <w:rFonts w:eastAsia="TimesNewRoman" w:cs="Calibri"/>
        </w:rPr>
        <w:t xml:space="preserve">. </w:t>
      </w:r>
    </w:p>
    <w:p w14:paraId="46B01A67" w14:textId="77777777" w:rsidR="00491F46" w:rsidRPr="00D03005" w:rsidRDefault="00491F46" w:rsidP="00491F46">
      <w:pPr>
        <w:pStyle w:val="Akapitzlist"/>
        <w:autoSpaceDE w:val="0"/>
        <w:autoSpaceDN w:val="0"/>
        <w:adjustRightInd w:val="0"/>
        <w:ind w:left="1068"/>
        <w:jc w:val="both"/>
        <w:rPr>
          <w:rFonts w:eastAsia="TimesNewRoman" w:cs="Calibri"/>
        </w:rPr>
      </w:pPr>
      <w:r w:rsidRPr="00D03005">
        <w:rPr>
          <w:rFonts w:eastAsia="TimesNewRoman" w:cs="Calibri"/>
        </w:rPr>
        <w:t xml:space="preserve">wartość VAT: </w:t>
      </w:r>
      <w:r w:rsidR="00676B85">
        <w:rPr>
          <w:rFonts w:eastAsia="TimesNewRoman" w:cs="Calibri"/>
          <w:lang w:val="pl-PL"/>
        </w:rPr>
        <w:t>……………………</w:t>
      </w:r>
      <w:r w:rsidRPr="00D03005">
        <w:rPr>
          <w:rFonts w:eastAsia="TimesNewRoman" w:cs="Calibri"/>
        </w:rPr>
        <w:t>.</w:t>
      </w:r>
    </w:p>
    <w:p w14:paraId="6CF1AF44" w14:textId="77777777" w:rsidR="00491F46" w:rsidRPr="00D03005" w:rsidRDefault="00491F46" w:rsidP="00491F46">
      <w:pPr>
        <w:pStyle w:val="Akapitzlist"/>
        <w:autoSpaceDE w:val="0"/>
        <w:autoSpaceDN w:val="0"/>
        <w:adjustRightInd w:val="0"/>
        <w:spacing w:after="0" w:line="240" w:lineRule="auto"/>
        <w:ind w:left="1068"/>
        <w:jc w:val="both"/>
        <w:rPr>
          <w:rFonts w:eastAsia="TimesNewRoman" w:cs="Calibri"/>
        </w:rPr>
      </w:pPr>
      <w:r w:rsidRPr="00D03005">
        <w:rPr>
          <w:rFonts w:eastAsia="TimesNewRoman" w:cs="Calibri"/>
        </w:rPr>
        <w:t xml:space="preserve">cena brutto: </w:t>
      </w:r>
      <w:r w:rsidR="00676B85">
        <w:rPr>
          <w:rFonts w:eastAsia="TimesNewRoman" w:cs="Calibri"/>
          <w:lang w:val="pl-PL"/>
        </w:rPr>
        <w:t>……………………..</w:t>
      </w:r>
      <w:r w:rsidRPr="00D03005">
        <w:rPr>
          <w:rFonts w:eastAsia="TimesNewRoman" w:cs="Calibri"/>
        </w:rPr>
        <w:t>.</w:t>
      </w:r>
    </w:p>
    <w:p w14:paraId="0EDDB958" w14:textId="77777777" w:rsidR="00491F46" w:rsidRPr="00D03005" w:rsidRDefault="00491F46" w:rsidP="00491F46">
      <w:pPr>
        <w:pStyle w:val="Akapitzlist"/>
        <w:autoSpaceDE w:val="0"/>
        <w:autoSpaceDN w:val="0"/>
        <w:adjustRightInd w:val="0"/>
        <w:spacing w:after="0" w:line="240" w:lineRule="auto"/>
        <w:ind w:left="1068"/>
        <w:jc w:val="both"/>
        <w:rPr>
          <w:rFonts w:eastAsia="TimesNewRoman" w:cs="Calibri"/>
          <w:lang w:val="pl-PL"/>
        </w:rPr>
      </w:pPr>
    </w:p>
    <w:p w14:paraId="6B1C1F56"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Kwota wynagrodzenia, określona w ust. 1 powyżej, zawiera wszelkie wydatki związane z realizacją przedmiotu niniejszej Umowy, w szczególności koszty wykonania projektu, robót wynikających wprost z projektu opracowanego przez Wykonawcę i dokumentacji, o której mowa w § 1 niniejszej Umowy, jak również koszty wszelkich innych robót budowlanych lub prac niewskazanych wprost w w/w dokumentacjach, a niezbędnych do wykonania przedmiotu Umowy, w tym zwłaszcza koszty wszelkich robót przygotowawczych, porządkowych, koszty zagospodarowania terenu budowy, utrzymania zaplecza budowy (np. napraw, wody, energii elektrycznej, zapewnienia łączności telefonicznej, dozorowania terenu budowy), koszty transportu materiałów/urządzeń na miejsce robót, koszty mediów niezbędnych do realizacji robót, koszty związane z wykonywaniem planu bezpieczeństwa i ochrony zdrowia, wynagrodzenie z tytułu przeniesienia praw autorskich, korzystania z tych praw  i udzielenia licencji w związku z wykonywaniem niniejszej Umowy oraz wszelkie inne koszty, których poniesienie wymagane jest w celu należytej realizacji Zadania i wykonania niniejszej Umowy.</w:t>
      </w:r>
    </w:p>
    <w:p w14:paraId="30EB1330"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oświadcza, iż kwota wynagrodzenia (cena ofertowa) uwzględnia również koszty ryzyka, skalkulowane przez niego z należytą starannością, wynikające z natury ryczałtowego charakteru wynagrodzenia. </w:t>
      </w:r>
    </w:p>
    <w:p w14:paraId="454BF679"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Wynagrodzenie Wykonawcy za wykonanie przedmiotu niniejszej Umowy, nie podlega waloryzacji.</w:t>
      </w:r>
    </w:p>
    <w:p w14:paraId="0E3B583A"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Rozszerzenie przedmiotu niniejszej Umowy, zwłaszcza zwiększenie zakresu robót, może nastąpić tylko zgodnie z obowiązującymi przepisami z zakresu zamówień publicznych.</w:t>
      </w:r>
    </w:p>
    <w:p w14:paraId="15B45B80" w14:textId="77777777" w:rsidR="00491F46" w:rsidRPr="00D03005" w:rsidRDefault="00491F46" w:rsidP="00491F46">
      <w:pPr>
        <w:pStyle w:val="Akapitzlist"/>
        <w:numPr>
          <w:ilvl w:val="0"/>
          <w:numId w:val="3"/>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 przypadku zaistnienia konieczności wykonania </w:t>
      </w:r>
      <w:proofErr w:type="spellStart"/>
      <w:r w:rsidRPr="00D03005">
        <w:rPr>
          <w:rFonts w:eastAsia="TimesNewRoman" w:cs="Calibri"/>
        </w:rPr>
        <w:t>rob</w:t>
      </w:r>
      <w:r w:rsidRPr="00D03005">
        <w:rPr>
          <w:rFonts w:eastAsia="TimesNewRoman" w:cs="Calibri"/>
          <w:lang w:val="pl-PL"/>
        </w:rPr>
        <w:t>ó</w:t>
      </w:r>
      <w:proofErr w:type="spellEnd"/>
      <w:r w:rsidRPr="00D03005">
        <w:rPr>
          <w:rFonts w:eastAsia="TimesNewRoman" w:cs="Calibri"/>
        </w:rPr>
        <w:t>t dodatkowych, wykraczających poza zakres robót, o których mowa w § 1 niniejszej Umowy, Wykonawca na życzenie Zamawiającego przedłoży ofertę ich wykonania przedstawiając uzasadnienie dla realizacji tych robót oraz ich wycenę skalkulowaną na bazie stawek zastosowanych przez Wykonawcę w kosztorysie ofertowym stanowiącym część jego oferty.</w:t>
      </w:r>
    </w:p>
    <w:p w14:paraId="4326FA58" w14:textId="77777777" w:rsidR="00491F46" w:rsidRPr="00D03005" w:rsidRDefault="00491F46" w:rsidP="00491F46">
      <w:pPr>
        <w:widowControl w:val="0"/>
        <w:suppressAutoHyphens/>
        <w:ind w:left="284"/>
        <w:jc w:val="both"/>
        <w:rPr>
          <w:rFonts w:ascii="Calibri" w:hAnsi="Calibri" w:cs="Calibri"/>
          <w:sz w:val="22"/>
          <w:szCs w:val="22"/>
        </w:rPr>
      </w:pPr>
    </w:p>
    <w:p w14:paraId="495EC854"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7</w:t>
      </w:r>
    </w:p>
    <w:p w14:paraId="5438077F"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Warunki płatności</w:t>
      </w:r>
    </w:p>
    <w:p w14:paraId="048469D5" w14:textId="77777777" w:rsidR="00491F46" w:rsidRPr="00D03005" w:rsidRDefault="00491F46" w:rsidP="00491F46">
      <w:pPr>
        <w:widowControl w:val="0"/>
        <w:suppressAutoHyphens/>
        <w:ind w:left="284"/>
        <w:jc w:val="both"/>
        <w:rPr>
          <w:rFonts w:ascii="Calibri" w:hAnsi="Calibri" w:cs="Calibri"/>
          <w:sz w:val="22"/>
          <w:szCs w:val="22"/>
        </w:rPr>
      </w:pPr>
    </w:p>
    <w:p w14:paraId="66DCC9EC" w14:textId="77777777" w:rsidR="00491F46" w:rsidRPr="00D03005" w:rsidRDefault="00491F46" w:rsidP="00491F46">
      <w:pPr>
        <w:pStyle w:val="Akapitzlist"/>
        <w:numPr>
          <w:ilvl w:val="1"/>
          <w:numId w:val="10"/>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Zapłata wynagrodzenia, o którym mowa w § 6 ust. 1 niniejszej Umowy będzie następowała w następujący sposób:</w:t>
      </w:r>
    </w:p>
    <w:p w14:paraId="3F3B4FC1" w14:textId="77777777" w:rsidR="00491F46" w:rsidRPr="00D03005" w:rsidRDefault="00491F46" w:rsidP="00491F46">
      <w:pPr>
        <w:pStyle w:val="Akapitzlist"/>
        <w:autoSpaceDE w:val="0"/>
        <w:autoSpaceDN w:val="0"/>
        <w:adjustRightInd w:val="0"/>
        <w:spacing w:after="0" w:line="240" w:lineRule="auto"/>
        <w:ind w:left="284"/>
        <w:jc w:val="both"/>
        <w:rPr>
          <w:rFonts w:eastAsia="TimesNewRoman" w:cs="Calibri"/>
        </w:rPr>
      </w:pPr>
      <w:r w:rsidRPr="00D03005">
        <w:rPr>
          <w:rFonts w:eastAsia="TimesNewRoman" w:cs="Calibri"/>
        </w:rPr>
        <w:t xml:space="preserve">1) za wykonanie przedmiotu umowy, o  </w:t>
      </w:r>
      <w:r w:rsidR="00B141DA">
        <w:rPr>
          <w:rFonts w:eastAsia="TimesNewRoman" w:cs="Calibri"/>
        </w:rPr>
        <w:t>którym mowa w §6 ust. 2 pkt 1.</w:t>
      </w:r>
      <w:r w:rsidRPr="00D03005">
        <w:rPr>
          <w:rFonts w:eastAsia="TimesNewRoman" w:cs="Calibri"/>
        </w:rPr>
        <w:t xml:space="preserve">, </w:t>
      </w:r>
    </w:p>
    <w:p w14:paraId="6AC5680D" w14:textId="567983C8" w:rsidR="0082450C" w:rsidRPr="0082450C" w:rsidRDefault="00B141DA" w:rsidP="0082450C">
      <w:pPr>
        <w:pStyle w:val="Akapitzlist"/>
        <w:autoSpaceDE w:val="0"/>
        <w:autoSpaceDN w:val="0"/>
        <w:adjustRightInd w:val="0"/>
        <w:spacing w:after="0" w:line="240" w:lineRule="auto"/>
        <w:ind w:left="284"/>
        <w:jc w:val="both"/>
        <w:rPr>
          <w:rFonts w:eastAsia="TimesNewRoman" w:cs="Calibri"/>
          <w:lang w:val="pl-PL"/>
        </w:rPr>
      </w:pPr>
      <w:r>
        <w:rPr>
          <w:rFonts w:eastAsia="TimesNewRoman" w:cs="Calibri"/>
          <w:lang w:val="pl-PL"/>
        </w:rPr>
        <w:t>2</w:t>
      </w:r>
      <w:r w:rsidR="00491F46" w:rsidRPr="00D03005">
        <w:rPr>
          <w:rFonts w:eastAsia="TimesNewRoman" w:cs="Calibri"/>
        </w:rPr>
        <w:t xml:space="preserve">) za wykonanie przedmiotu umowy, </w:t>
      </w:r>
      <w:r>
        <w:rPr>
          <w:rFonts w:eastAsia="TimesNewRoman" w:cs="Calibri"/>
        </w:rPr>
        <w:t>o którym mowa w §6 ust. 2 pkt 2</w:t>
      </w:r>
      <w:r w:rsidR="00491F46" w:rsidRPr="00D03005">
        <w:rPr>
          <w:rFonts w:eastAsia="TimesNewRoman" w:cs="Calibri"/>
        </w:rPr>
        <w:t xml:space="preserve"> - nie częściej niż raz na dwa miesiące, na podstawie faktur częściowych. Zapłata następować będzie według procentowego zaawansowania wykonanych robót zgodnie z harmonogramem rzeczowo-finansowym wykonania robót. </w:t>
      </w:r>
    </w:p>
    <w:p w14:paraId="0EC1678D" w14:textId="7611165B" w:rsidR="0082450C" w:rsidRPr="00D955EF" w:rsidRDefault="0082450C" w:rsidP="005377D0">
      <w:pPr>
        <w:pStyle w:val="Akapitzlist"/>
        <w:numPr>
          <w:ilvl w:val="1"/>
          <w:numId w:val="10"/>
        </w:numPr>
        <w:autoSpaceDE w:val="0"/>
        <w:autoSpaceDN w:val="0"/>
        <w:adjustRightInd w:val="0"/>
        <w:spacing w:after="0" w:line="240" w:lineRule="auto"/>
        <w:ind w:left="284" w:hanging="284"/>
        <w:jc w:val="both"/>
        <w:rPr>
          <w:rFonts w:eastAsia="TimesNewRoman" w:cs="Calibri"/>
        </w:rPr>
      </w:pPr>
      <w:r w:rsidRPr="00D955EF">
        <w:rPr>
          <w:rFonts w:eastAsia="TimesNewRoman" w:cs="Calibri"/>
          <w:lang w:val="pl-PL"/>
        </w:rPr>
        <w:t>Zapłata wynagrodzenia za wykonanie dokumentacji projektowej nastąpi</w:t>
      </w:r>
      <w:r w:rsidR="005377D0" w:rsidRPr="00D955EF">
        <w:rPr>
          <w:rFonts w:eastAsia="TimesNewRoman" w:cs="Calibri"/>
          <w:lang w:val="pl-PL"/>
        </w:rPr>
        <w:t xml:space="preserve"> w terminie 30 dni liczonych od dnia przedłożenia Zamawiającemu prawidłowo wystawionej faktury wraz z  kompletem </w:t>
      </w:r>
      <w:r w:rsidR="00761F73" w:rsidRPr="00D955EF">
        <w:rPr>
          <w:rFonts w:eastAsia="TimesNewRoman" w:cs="Calibri"/>
          <w:lang w:val="pl-PL"/>
        </w:rPr>
        <w:t xml:space="preserve">dokumentacji projektowej, o której mowa w </w:t>
      </w:r>
      <w:r w:rsidR="005377D0" w:rsidRPr="00D955EF">
        <w:rPr>
          <w:rFonts w:eastAsia="TimesNewRoman" w:cs="Calibri"/>
          <w:lang w:val="pl-PL"/>
        </w:rPr>
        <w:t xml:space="preserve">§ 2 ust. 8 umowy oraz po uzyskaniu pozwolenia na budowę. </w:t>
      </w:r>
    </w:p>
    <w:p w14:paraId="0E26874E" w14:textId="2CAE422C" w:rsidR="00491F46" w:rsidRPr="00D03005" w:rsidRDefault="00491F46" w:rsidP="00491F46">
      <w:pPr>
        <w:pStyle w:val="Akapitzlist"/>
        <w:numPr>
          <w:ilvl w:val="1"/>
          <w:numId w:val="10"/>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Podstawą wystawienia faktur częściowych będą protokoły odbioru robót podpisane przez Wykonawcę, inspektora nadzoru wskazanego przez Zamawiającego oraz Zamawiającego lub inną osobę/podmiot przez niego upoważnioną. Protokoły odbioru zostaną przygotowane w oparciu o Załącznik nr 4 HRF i faktyczne zaawansowanie robót. </w:t>
      </w:r>
    </w:p>
    <w:p w14:paraId="77217660" w14:textId="77777777" w:rsidR="00491F46" w:rsidRPr="00D03005" w:rsidRDefault="00491F46" w:rsidP="00491F46">
      <w:pPr>
        <w:pStyle w:val="Akapitzlist"/>
        <w:numPr>
          <w:ilvl w:val="1"/>
          <w:numId w:val="10"/>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 xml:space="preserve">Ostateczne rozliczenie robot nastąpi w oparciu o fakturę końcową wystawioną po podpisaniu przez Wykonawcę, inspektora nadzoru wskazanego przez Zamawiającego oraz Zamawiającego lub inną osobę/podmiot przez niego upoważnioną protokołu odbioru końcowego robót i przekazaniu Zamawiającemu kompletnej dokumentacji powykonawczej w wykonaniu niniejszej Umowy. </w:t>
      </w:r>
    </w:p>
    <w:p w14:paraId="59C7462C" w14:textId="77777777" w:rsidR="00491F46" w:rsidRPr="00D03005" w:rsidRDefault="00491F46" w:rsidP="00491F46">
      <w:pPr>
        <w:pStyle w:val="Akapitzlist"/>
        <w:numPr>
          <w:ilvl w:val="1"/>
          <w:numId w:val="10"/>
        </w:numPr>
        <w:autoSpaceDE w:val="0"/>
        <w:autoSpaceDN w:val="0"/>
        <w:adjustRightInd w:val="0"/>
        <w:spacing w:after="0" w:line="240" w:lineRule="auto"/>
        <w:ind w:left="284" w:hanging="284"/>
        <w:jc w:val="both"/>
        <w:rPr>
          <w:rFonts w:eastAsia="TimesNewRoman" w:cs="Calibri"/>
        </w:rPr>
      </w:pPr>
      <w:r w:rsidRPr="00D03005">
        <w:rPr>
          <w:rFonts w:eastAsia="TimesNewRoman" w:cs="Calibri"/>
        </w:rPr>
        <w:t>Warunkiem zapłaty przez Zamawiającego drugiej i następnych części należnego wynagrodzenia za odebrane roboty budowlane jest przedstawienie dowodów zapłaty wymagalnego wynagrodzenia podwykonawcom i dalszym podwykonawcom, o których mowa w </w:t>
      </w:r>
      <w:r w:rsidRPr="00A0361E">
        <w:rPr>
          <w:rFonts w:eastAsia="TimesNewRoman" w:cs="Calibri"/>
        </w:rPr>
        <w:t>art. 143c ust. 1</w:t>
      </w:r>
      <w:r w:rsidRPr="00D03005">
        <w:rPr>
          <w:rFonts w:eastAsia="TimesNewRoman" w:cs="Calibri"/>
          <w:lang w:val="pl-PL"/>
        </w:rPr>
        <w:t xml:space="preserve"> </w:t>
      </w:r>
      <w:proofErr w:type="spellStart"/>
      <w:r w:rsidRPr="00D03005">
        <w:rPr>
          <w:rFonts w:eastAsia="TimesNewRoman" w:cs="Calibri"/>
          <w:lang w:val="pl-PL"/>
        </w:rPr>
        <w:t>Pzp</w:t>
      </w:r>
      <w:proofErr w:type="spellEnd"/>
      <w:r w:rsidRPr="00D03005">
        <w:rPr>
          <w:rFonts w:eastAsia="TimesNewRoman" w:cs="Calibri"/>
        </w:rPr>
        <w:t>, biorącym udział w realizacji odebranych robót budowlanych;</w:t>
      </w:r>
    </w:p>
    <w:p w14:paraId="4CDBE538" w14:textId="77777777" w:rsidR="00491F46" w:rsidRPr="00D03005" w:rsidRDefault="00491F46" w:rsidP="00491F46">
      <w:pPr>
        <w:pStyle w:val="Akapitzlist"/>
        <w:numPr>
          <w:ilvl w:val="1"/>
          <w:numId w:val="10"/>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Do każdej faktury przedkładanej Zamawiającemu, Wykonawca dołącza oświadczenia podwykonawcy i odpowiednio dalszych podwykonawców potwierdzonych przez Wykonawcę (wraz z kopiami dokumentów potwierdzających prawdziwość oświadczenia) odnośnie stanu rozliczeń wymagalnych należności podwykonawcy (odpowiednio podwykonawcy z dalszymi podwykonawcami). </w:t>
      </w:r>
    </w:p>
    <w:p w14:paraId="2AF56A04" w14:textId="6B382CB4" w:rsidR="00491F46" w:rsidRPr="00D03005" w:rsidRDefault="00491F46" w:rsidP="00491F46">
      <w:pPr>
        <w:pStyle w:val="Akapitzlist"/>
        <w:numPr>
          <w:ilvl w:val="1"/>
          <w:numId w:val="10"/>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Brak złożenia wraz z fakturą dokumentów, o których mowa w ust. </w:t>
      </w:r>
      <w:r w:rsidR="00B95CA6">
        <w:rPr>
          <w:rFonts w:eastAsia="TimesNewRoman" w:cs="Calibri"/>
          <w:lang w:val="pl-PL"/>
        </w:rPr>
        <w:t>5 i 6</w:t>
      </w:r>
      <w:r w:rsidRPr="00D03005">
        <w:rPr>
          <w:rFonts w:eastAsia="TimesNewRoman" w:cs="Calibri"/>
        </w:rPr>
        <w:t xml:space="preserve"> powyżej, stanowi podstawę do wstrzymania płatności na rzecz Wykonawcy i do czasu złożenia właściwych dokumentów termin za zapłatę nie biegnie.  </w:t>
      </w:r>
    </w:p>
    <w:p w14:paraId="23F0D8AC" w14:textId="61445043" w:rsidR="00491F46" w:rsidRPr="00B40CBE" w:rsidRDefault="00491F46" w:rsidP="00A0361E">
      <w:pPr>
        <w:pStyle w:val="Akapitzlist"/>
        <w:numPr>
          <w:ilvl w:val="1"/>
          <w:numId w:val="10"/>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Faktury częściowe </w:t>
      </w:r>
      <w:r w:rsidR="00B80930" w:rsidRPr="00D04C81">
        <w:rPr>
          <w:rFonts w:eastAsia="TimesNewRoman" w:cs="Calibri"/>
          <w:lang w:val="pl-PL"/>
        </w:rPr>
        <w:t xml:space="preserve">wystawiane nie częściej niż raz na dwa miesiące </w:t>
      </w:r>
      <w:r w:rsidRPr="00D03005">
        <w:rPr>
          <w:rFonts w:eastAsia="TimesNewRoman" w:cs="Calibri"/>
        </w:rPr>
        <w:t>i końcowe dotyczące robót budowlanych będą wystawiane na rzecz KPIM. Należności z nich  wynikające płatne będą do 30 dni, licząc od daty otrzymania przez KPIM prawidłowo wystawionej, poprawnej pod względem rachunkowym faktury wraz z podpisanym przez Strony właściwym protokołem odbioru oraz oświadczeniem i dokumentami, o którym mowa w ust. 1</w:t>
      </w:r>
      <w:r w:rsidR="00B95CA6">
        <w:rPr>
          <w:rFonts w:eastAsia="TimesNewRoman" w:cs="Calibri"/>
          <w:lang w:val="pl-PL"/>
        </w:rPr>
        <w:t>2</w:t>
      </w:r>
      <w:r w:rsidRPr="00D03005">
        <w:rPr>
          <w:rFonts w:eastAsia="TimesNewRoman" w:cs="Calibri"/>
        </w:rPr>
        <w:t xml:space="preserve"> poniżej, o ile ma zastosowanie.</w:t>
      </w:r>
    </w:p>
    <w:p w14:paraId="74C17F7D" w14:textId="70904C20" w:rsidR="00B40CBE" w:rsidRPr="000E5F80" w:rsidRDefault="00B40CBE" w:rsidP="00B40CBE">
      <w:pPr>
        <w:pStyle w:val="Akapitzlist"/>
        <w:numPr>
          <w:ilvl w:val="1"/>
          <w:numId w:val="10"/>
        </w:numPr>
        <w:autoSpaceDE w:val="0"/>
        <w:autoSpaceDN w:val="0"/>
        <w:adjustRightInd w:val="0"/>
        <w:spacing w:after="0" w:line="240" w:lineRule="auto"/>
        <w:ind w:left="284" w:hanging="284"/>
        <w:jc w:val="both"/>
        <w:rPr>
          <w:rFonts w:eastAsia="TimesNewRoman" w:cs="Calibri"/>
        </w:rPr>
      </w:pPr>
      <w:r w:rsidRPr="000E5F80">
        <w:rPr>
          <w:rFonts w:eastAsia="TimesNewRoman" w:cs="Calibri"/>
        </w:rPr>
        <w:t xml:space="preserve">Faktury częściowe będą wystawiane do momentu osiągnięcia wartości wykonanych robót wskazanych w fakturach na poziomie kwoty stanowiącej równowartość 90 % ogólnej wartości wynagrodzenia wskazanego w § </w:t>
      </w:r>
      <w:r w:rsidR="0082450C" w:rsidRPr="000E5F80">
        <w:rPr>
          <w:rFonts w:eastAsia="TimesNewRoman" w:cs="Calibri"/>
          <w:lang w:val="pl-PL"/>
        </w:rPr>
        <w:t xml:space="preserve">6 ust. 2 pkt 2) </w:t>
      </w:r>
      <w:r w:rsidRPr="000E5F80">
        <w:rPr>
          <w:rFonts w:eastAsia="TimesNewRoman" w:cs="Calibri"/>
        </w:rPr>
        <w:t xml:space="preserve"> niniejszej Umowy.</w:t>
      </w:r>
      <w:r w:rsidR="0082450C" w:rsidRPr="000E5F80">
        <w:rPr>
          <w:rFonts w:eastAsia="TimesNewRoman" w:cs="Calibri"/>
          <w:lang w:val="pl-PL"/>
        </w:rPr>
        <w:t xml:space="preserve"> Pozostała część wynagrodzenia zostanie zapłacona Wykonawcy w ramach płatności końcowej, po uzyskaniu pozwolenia na użytkowanie.</w:t>
      </w:r>
    </w:p>
    <w:p w14:paraId="69B50151" w14:textId="77777777" w:rsidR="00491F46" w:rsidRPr="00D03005" w:rsidRDefault="00491F46" w:rsidP="00491F46">
      <w:pPr>
        <w:pStyle w:val="Akapitzlist"/>
        <w:numPr>
          <w:ilvl w:val="1"/>
          <w:numId w:val="10"/>
        </w:numPr>
        <w:autoSpaceDE w:val="0"/>
        <w:autoSpaceDN w:val="0"/>
        <w:adjustRightInd w:val="0"/>
        <w:spacing w:after="0" w:line="240" w:lineRule="auto"/>
        <w:ind w:left="284" w:hanging="284"/>
        <w:jc w:val="both"/>
        <w:rPr>
          <w:rFonts w:eastAsia="TimesNewRoman" w:cs="Calibri"/>
        </w:rPr>
      </w:pPr>
      <w:r w:rsidRPr="00D03005">
        <w:rPr>
          <w:rFonts w:eastAsia="TimesNewRoman" w:cs="Calibri"/>
        </w:rPr>
        <w:t>Należności Wykonawcy płatne będą przelewami z rachunków Zamawiającego na rachunek Wykonawcy wskazany na fakturach VAT.</w:t>
      </w:r>
    </w:p>
    <w:p w14:paraId="60008187" w14:textId="77777777" w:rsidR="00491F46" w:rsidRPr="00D03005" w:rsidRDefault="00491F46" w:rsidP="00491F46">
      <w:pPr>
        <w:pStyle w:val="Akapitzlist"/>
        <w:numPr>
          <w:ilvl w:val="1"/>
          <w:numId w:val="10"/>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Za dzień zapłaty będzie uważany dzień obciążenia rachunku bankowego Zamawiającego. </w:t>
      </w:r>
    </w:p>
    <w:p w14:paraId="0E75F09D" w14:textId="77777777" w:rsidR="00491F46" w:rsidRPr="00E36448" w:rsidRDefault="00491F46" w:rsidP="00E36448">
      <w:pPr>
        <w:pStyle w:val="Akapitzlist"/>
        <w:numPr>
          <w:ilvl w:val="1"/>
          <w:numId w:val="10"/>
        </w:numPr>
        <w:autoSpaceDE w:val="0"/>
        <w:autoSpaceDN w:val="0"/>
        <w:adjustRightInd w:val="0"/>
        <w:spacing w:after="0" w:line="240" w:lineRule="auto"/>
        <w:ind w:left="284" w:hanging="284"/>
        <w:jc w:val="both"/>
        <w:rPr>
          <w:rFonts w:cs="Calibri"/>
        </w:rPr>
      </w:pPr>
      <w:r w:rsidRPr="00D03005">
        <w:rPr>
          <w:rFonts w:eastAsia="TimesNewRoman" w:cs="Calibri"/>
        </w:rPr>
        <w:t xml:space="preserve"> W przypadku zlecenia robót podwykonawcy zapłata za wykonane i odebrane elementy robót nastąpi pod warunkiem udokumentowania przez Wykonawcę zapłaty wymagalnego wynagrodzenia podwykonawcy. W tym celu wraz z fakturą, Wykonawca złoży Za</w:t>
      </w:r>
      <w:r w:rsidRPr="00D03005">
        <w:rPr>
          <w:rFonts w:cs="Calibri"/>
        </w:rPr>
        <w:t xml:space="preserve">mawiającemu oświadczenie o uregulowaniu wymagalnych należności wobec podwykonawców oraz dokumenty stwierdzające uregulowanie wszystkich wymagalnych płatności z podwykonawcami. W przypadku nie uregulowania płatności z podwykonawcami, Zamawiający może potrącić z płatności Wykonawcy kwotę w wysokości tych należności i uregulować bezpośrednio zobowiązania Wykonawcy wobec podwykonawców. </w:t>
      </w:r>
    </w:p>
    <w:p w14:paraId="5D9C5EF8" w14:textId="77777777" w:rsidR="00491F46" w:rsidRPr="00D03005" w:rsidRDefault="00491F46" w:rsidP="00491F46">
      <w:pPr>
        <w:widowControl w:val="0"/>
        <w:suppressAutoHyphens/>
        <w:ind w:left="284"/>
        <w:jc w:val="both"/>
        <w:rPr>
          <w:rFonts w:ascii="Calibri" w:hAnsi="Calibri" w:cs="Calibri"/>
          <w:sz w:val="22"/>
          <w:szCs w:val="22"/>
        </w:rPr>
      </w:pPr>
    </w:p>
    <w:p w14:paraId="52F4492D"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8</w:t>
      </w:r>
    </w:p>
    <w:p w14:paraId="00A83192"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Podwykonawstwo</w:t>
      </w:r>
    </w:p>
    <w:p w14:paraId="4F8268EF" w14:textId="77777777" w:rsidR="00491F46" w:rsidRPr="00D03005" w:rsidRDefault="00491F46" w:rsidP="00491F46">
      <w:pPr>
        <w:widowControl w:val="0"/>
        <w:suppressAutoHyphens/>
        <w:ind w:left="284"/>
        <w:jc w:val="both"/>
        <w:rPr>
          <w:rFonts w:ascii="Calibri" w:hAnsi="Calibri" w:cs="Calibri"/>
          <w:sz w:val="22"/>
          <w:szCs w:val="22"/>
        </w:rPr>
      </w:pPr>
    </w:p>
    <w:p w14:paraId="590069D2"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Wykonawca może powierzyć wykonanie części zamówienia podwykonawcom, o ile wskazał tę część robót w ofercie. </w:t>
      </w:r>
    </w:p>
    <w:p w14:paraId="7FE89027"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Zawarcie umowy przez Wykonawcę z podwykonawcą wymaga pisemnej zgody Zamawiającego.     </w:t>
      </w:r>
    </w:p>
    <w:p w14:paraId="17EF1378"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Zawarcie umowy przez podwykonawcę umowy z dalszym podwykonawcą wymaga pisemnej zgody Zamawiającego i Wykonawcy.</w:t>
      </w:r>
    </w:p>
    <w:p w14:paraId="49CA9A44"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przedstawi Zamawiającemu umowę lub projekt umowy z podwykonawcą wraz z częścią dokumentacji dotyczącej wykonania robót objętych umową lub jej projektem (z odpowiednim znaczeniem zakresu robót powierzanego podwykonawcy w dokumentacji oraz z opisem i wykazem tych robót).  Jeżeli Zamawiający, w terminie 7 dni od przedstawienia mu przez Wykonawcę umowy z podwykonawcą lub jej  projektu,  nie zgłosi  na  piśmie  sprzeciwu lub zastrzeżeń, uważa się, że wyraził zgodę na zawarcie umowy. </w:t>
      </w:r>
    </w:p>
    <w:p w14:paraId="7C8CFAF7"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 xml:space="preserve">Wykonawca przedstawi Zamawiającemu projekt umowy, której przedmiotem są roboty budowlane pomiędzy podwykonawcą a dalszymi podwykonawcami wraz z pisemnym oświadczeniem o zgodzie Wykonawcy na zawarcie tejże umowy o podwykonawstwo o treści zgodnej z projektem umowy. Jeżeli Zamawiający,  w terminie  7  dni  od  przedstawienia  mu  przez Wykonawcę  umowy  pomiędzy   podwykonawcą  a dalszymi podwykonawcami,  nie  zgłosi  na  piśmie  sprzeciwu lub zastrzeżeń, uważa się, że wyraził zgodę na zawarcie umowy. </w:t>
      </w:r>
    </w:p>
    <w:p w14:paraId="4784D4E2"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Postanowienia ust. 2-5 mają odpowiednie zastosowanie w przypadku zmian umów zawartych pomiędzy Wykonawcą a podwykonawcą lub pomiędzy podwykonawcą a dalszymi podwykonawcami. </w:t>
      </w:r>
    </w:p>
    <w:p w14:paraId="4DE7C562"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zgłasza pisemnie zastrzeżenia do projektu umowy o podwykonawstwo, której przedmiotem są roboty budowlane zawartej z podwykonawcą lub dalszym podwykonawcą i do projektu jej zmiany lub sprzeciw do umowy o podwykonawstwo, której przedmiotem są roboty budowlane i do jej zmiany w terminie 7 dni od dnia ich doręczenia w przypadkach, w których nie są spełnione wymagania dotyczące umów o podwykonawstwo, takich jak:</w:t>
      </w:r>
    </w:p>
    <w:p w14:paraId="4F8C0DED"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zakres i sposób wykonania robót objętych umową o podwykonawstwo musi odpowiadać treści oferty Wykonawcy;</w:t>
      </w:r>
    </w:p>
    <w:p w14:paraId="4AFF2852"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wynagrodzenie podwykonawcy musi być ryczałtowe i nie może być wymagalne przed wykonaniem i odebraniem przedmiotu umowy przez Wykonawcę, jeżeli ma być wypłacone jednorazowo, a jeżeli ma być wypłacone w częściach, to nie może być wymagalne przed potwierdzeniem wykonania odpowiedniej części prac i musi odpowiadać procentowemu zaawansowaniu robót lub stanowić wynagrodzenie za odpowiednią część odebranych prac;</w:t>
      </w:r>
    </w:p>
    <w:p w14:paraId="39BAA8DB"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termin zapłaty wynagrodzenia podwykonawcy lub dalszemu podwykonawcy przewidziany  w  umowie  o podwykonawstwo  </w:t>
      </w:r>
      <w:r w:rsidRPr="003900AE">
        <w:rPr>
          <w:rFonts w:eastAsia="TimesNewRoman" w:cs="Calibri"/>
          <w:b/>
        </w:rPr>
        <w:t xml:space="preserve">wynosi maksymalnie </w:t>
      </w:r>
      <w:r w:rsidRPr="003900AE">
        <w:rPr>
          <w:rFonts w:eastAsia="TimesNewRoman" w:cs="Calibri"/>
          <w:b/>
          <w:lang w:val="pl-PL"/>
        </w:rPr>
        <w:t>21</w:t>
      </w:r>
      <w:r w:rsidRPr="003900AE">
        <w:rPr>
          <w:rFonts w:eastAsia="TimesNewRoman" w:cs="Calibri"/>
          <w:b/>
        </w:rPr>
        <w:t xml:space="preserve">  dni</w:t>
      </w:r>
      <w:r w:rsidRPr="00D03005">
        <w:rPr>
          <w:rFonts w:eastAsia="TimesNewRoman" w:cs="Calibri"/>
        </w:rPr>
        <w:t xml:space="preserve">  od  dnia  doręczenia wykonawcy,  podwykonawcy  lub  dalszemu  podwykonawcy  faktury  lub  rachunku, potwierdzających  wykonanie  zakresu zleconego  podwykonawcy  lub  dalszemu  podwykonawcy;</w:t>
      </w:r>
    </w:p>
    <w:p w14:paraId="48ECB5F2"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odbiór końcowy robót wykonanych na podstawie umowy o podwykonawstwo musi nastąpić wcześniej niż zgłoszenie do odbioru robót przez Wykonawcę;</w:t>
      </w:r>
    </w:p>
    <w:p w14:paraId="3C0CDD54"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cesja wierzytelności przysługujących podwykonawcy wobec Wykonawcy, dalszym podwykonawcom wobec podwykonawcy lub Wykonawcy wymaga uprzedniej zgody Zamawiającego wyrażonej na piśmie;  </w:t>
      </w:r>
    </w:p>
    <w:p w14:paraId="5493C63E"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 xml:space="preserve">wierzytelności przysługujące Wykonawcy wobec podwykonawcy, dalszemu podwykonawcy wobec podwykonawcy związane z realizacją Zadania (np. koszty zużycia mediów, korzystania z terenu budowy etc.) muszą być wymagalne wcześniej niż wierzytelność o zapłatę wynagrodzenia dla podwykonawcy i będą potrącane w pierwszym rzędzie z wierzytelnością o zapłatę wynagrodzenia dla podwykonawcy; </w:t>
      </w:r>
    </w:p>
    <w:p w14:paraId="4429137D"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w przypadku zastosowania w umowie o podwykonawstwo mechanizmu zatrzymywania odpowiedniej kwoty z należności wskazanej w fakturze tytułem zabezpieczenia, należy zastrzec, że dochodzi do odnowienia, tj. wygasa roszczenie o zapłatę wynagrodzenia w części zatrzymanej, a powstaje roszczenie o zapłatę kwoty zabezpieczenia;</w:t>
      </w:r>
    </w:p>
    <w:p w14:paraId="76DD6984" w14:textId="77777777" w:rsidR="00491F46" w:rsidRPr="00D03005" w:rsidRDefault="00491F46" w:rsidP="00491F46">
      <w:pPr>
        <w:pStyle w:val="Akapitzlist"/>
        <w:numPr>
          <w:ilvl w:val="0"/>
          <w:numId w:val="25"/>
        </w:numPr>
        <w:autoSpaceDE w:val="0"/>
        <w:autoSpaceDN w:val="0"/>
        <w:adjustRightInd w:val="0"/>
        <w:spacing w:after="0" w:line="240" w:lineRule="auto"/>
        <w:jc w:val="both"/>
        <w:rPr>
          <w:rFonts w:eastAsia="TimesNewRoman" w:cs="Calibri"/>
        </w:rPr>
      </w:pPr>
      <w:r w:rsidRPr="00D03005">
        <w:rPr>
          <w:rFonts w:eastAsia="TimesNewRoman" w:cs="Calibri"/>
        </w:rPr>
        <w:t>Zamawiający musi mieć zagwarantowane prawo wglądu w dokumenty finansowe podwykonawców lub  dalszych  podwykonawców  i prawo do żądania przedstawienia na każde żądanie Zamawiającego dowodów zapłaty należnego podwykonawcom wynagrodzenia.</w:t>
      </w:r>
    </w:p>
    <w:p w14:paraId="2725D541"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może uzależnić wyrażenie zgody na zawarcie umowy o podwykonawstwo, której przedmiotem są roboty budowlane od przedłożenia przez Wykonawcę (odpowiednio podwykonawcę, dalszych podwykonawców) kalkulacji wynagrodzenia (wyceny, kosztorysów), od udzielenia przez Wykonawcę (odpowiednio podwykonawcę, dalszych podwykonawców) gwarancji zapłaty wynagrodzenia na rzecz podwykonawców lub gwarancji zwrotu wynagrodzenia dla Zamawiającego. </w:t>
      </w:r>
    </w:p>
    <w:p w14:paraId="7172F275" w14:textId="34AB7D85"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Wykonawca, podwykonawca lub dalszy podwykonawca przedkłada Zamawiającemu poświadczoną za zgodność  z  oryginałem  kopię  zawartej  umowy  o podwykonawstwo zawartą pomiędzy Wykonawcą a podwykonawcą lub pomiędzy podwykonawcą a dalszymi podwykonawcami, której przedmiotem są roboty budowlane, w terminie 7 dni od dnia jej zawarcia</w:t>
      </w:r>
      <w:r w:rsidR="004F76A4">
        <w:rPr>
          <w:rFonts w:eastAsia="TimesNewRoman" w:cs="Calibri"/>
          <w:lang w:val="pl-PL"/>
        </w:rPr>
        <w:t xml:space="preserve">, </w:t>
      </w:r>
      <w:r w:rsidR="004F76A4" w:rsidRPr="000E5F80">
        <w:rPr>
          <w:rFonts w:eastAsia="TimesNewRoman" w:cs="Calibri"/>
          <w:lang w:val="pl-PL"/>
        </w:rPr>
        <w:t>nie później niż 14 dni od dnia zawarcia przedmiotowej umowy</w:t>
      </w:r>
      <w:r w:rsidRPr="00D03005">
        <w:rPr>
          <w:rFonts w:eastAsia="TimesNewRoman" w:cs="Calibri"/>
        </w:rPr>
        <w:t xml:space="preserve">. </w:t>
      </w:r>
      <w:r w:rsidRPr="00D03005">
        <w:rPr>
          <w:rFonts w:cs="Calibri"/>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poprzedzającym, nie dotyczy umów o podwykonawstwo o wartości większej niż 30.000,00 zł. </w:t>
      </w:r>
    </w:p>
    <w:p w14:paraId="61CC5628"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Wykonawca jest zobowiązany do poinformowania Zamawiającego o wysokości wynagrodzenia należnego podwykonawcom i o zapłatach dla podwykonawców, na każde wezwanie Zamawiającego. </w:t>
      </w:r>
    </w:p>
    <w:p w14:paraId="77122CD9"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sytuacji, gdy w terminie określonym w umowie z podwykonawcą, Wykonawca nie zapłaci należnego podwykonawcy wynagrodzenia w całości lub w części, a podwykonawca zwróci się z żądaniem zapłaty bezpośrednio do Zamawiającego zgodnie z przepisem art. 647(1) § 5 kodeksu cywilnego i wykaże zasadność żądania składając fakturę zaakceptowaną przez Wykonawcę i dokumenty potwierdzające wykonanie i odbiór robót wskazanych w fakturze, Zamawiający dokona na rzecz podwykonawcy wypłaty wynagrodzenia. </w:t>
      </w:r>
    </w:p>
    <w:p w14:paraId="0F4F6564"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Zapłata, o której mowa w ust. 11 powyżej obejmuje wyłącznie należne wynagrodzenie, w szczególności bez odsetek, należnych podwykonawcy lub dalszemu podwykonawcy. </w:t>
      </w:r>
    </w:p>
    <w:p w14:paraId="73F157CF"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Przed dokonaniem zapłaty, o której mowa w ust. 11 powyżej, Zamawiający da Wykonawcy możliwość wyrażenia stanowiska odnośnie zasadności zapłaty wynagrodzenia podwykonawcy lub dalszemu podwykonawcy, wskazując termin na jego złożenie w formie pisemnej, nie krótszy niż 7 dni. </w:t>
      </w:r>
    </w:p>
    <w:p w14:paraId="0CC2A008"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zgłoszenia przez Wykonawcę uwag, o których mowa w ust. 13 powyżej, Zamawiający może: </w:t>
      </w:r>
    </w:p>
    <w:p w14:paraId="218201E3" w14:textId="77777777" w:rsidR="00491F46" w:rsidRPr="00D03005" w:rsidRDefault="00491F46" w:rsidP="00491F46">
      <w:pPr>
        <w:numPr>
          <w:ilvl w:val="0"/>
          <w:numId w:val="26"/>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 xml:space="preserve">w razie wykazania przez Wykonawcę braku podstaw do zapłaty podwykonawcy lub dalszemu podwykonawcy, odstąpić od zapłaty;  </w:t>
      </w:r>
    </w:p>
    <w:p w14:paraId="138F3709" w14:textId="77777777" w:rsidR="00491F46" w:rsidRPr="00D03005" w:rsidRDefault="00491F46" w:rsidP="00491F46">
      <w:pPr>
        <w:numPr>
          <w:ilvl w:val="0"/>
          <w:numId w:val="26"/>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o ile pojawi się zasadnicza wątpliwość, co do wysokości należnej zapłaty lub podmiotu, któremu płatność się należy, złożyć do depozytu sądowego kwotę potrzebną na pokrycie wynagrodzenia podwykonawcy;</w:t>
      </w:r>
    </w:p>
    <w:p w14:paraId="783F1860" w14:textId="77777777" w:rsidR="00491F46" w:rsidRPr="00D03005" w:rsidRDefault="00491F46" w:rsidP="00491F46">
      <w:pPr>
        <w:numPr>
          <w:ilvl w:val="0"/>
          <w:numId w:val="26"/>
        </w:numPr>
        <w:autoSpaceDE w:val="0"/>
        <w:autoSpaceDN w:val="0"/>
        <w:adjustRightInd w:val="0"/>
        <w:jc w:val="both"/>
        <w:rPr>
          <w:rFonts w:ascii="Calibri" w:eastAsia="TimesNewRoman" w:hAnsi="Calibri" w:cs="Calibri"/>
          <w:sz w:val="22"/>
          <w:szCs w:val="22"/>
        </w:rPr>
      </w:pPr>
      <w:r w:rsidRPr="00D03005">
        <w:rPr>
          <w:rFonts w:ascii="Calibri" w:hAnsi="Calibri" w:cs="Calibri"/>
          <w:sz w:val="22"/>
          <w:szCs w:val="22"/>
        </w:rPr>
        <w:t>dokonać bezpośredniej zapłaty wynagrodzenia podwykonawcy lub dalszemu podwykonawcy, jeżeli podwykonawca lub dalszy podwykonawca wykaże zasadność takiej zapłaty.</w:t>
      </w:r>
      <w:r w:rsidRPr="00D03005">
        <w:rPr>
          <w:rFonts w:ascii="Calibri" w:eastAsia="TimesNewRoman" w:hAnsi="Calibri" w:cs="Calibri"/>
          <w:sz w:val="22"/>
          <w:szCs w:val="22"/>
        </w:rPr>
        <w:t xml:space="preserve">  </w:t>
      </w:r>
    </w:p>
    <w:p w14:paraId="27971F5A" w14:textId="77777777"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Postanowienia ust. 11-14 powyżej stosuje się odpowiednio do podwykonawcy i dalszych podwykonawców.  </w:t>
      </w:r>
    </w:p>
    <w:p w14:paraId="6B9A7890" w14:textId="604B2E71" w:rsidR="00491F46" w:rsidRPr="00D03005" w:rsidRDefault="00491F46" w:rsidP="00491F46">
      <w:pPr>
        <w:pStyle w:val="Akapitzlist"/>
        <w:numPr>
          <w:ilvl w:val="0"/>
          <w:numId w:val="11"/>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dokonania zapłaty, o której mowa w ust. 11 powyżej, Zamawiający </w:t>
      </w:r>
      <w:r w:rsidR="00971EFA" w:rsidRPr="000E5F80">
        <w:rPr>
          <w:rFonts w:eastAsia="TimesNewRoman" w:cs="Calibri"/>
          <w:lang w:val="pl-PL"/>
        </w:rPr>
        <w:t>dokona</w:t>
      </w:r>
      <w:r w:rsidRPr="00971EFA">
        <w:rPr>
          <w:rFonts w:eastAsia="TimesNewRoman" w:cs="Calibri"/>
          <w:color w:val="FF0000"/>
        </w:rPr>
        <w:t xml:space="preserve"> </w:t>
      </w:r>
      <w:r w:rsidRPr="00D03005">
        <w:rPr>
          <w:rFonts w:eastAsia="TimesNewRoman" w:cs="Calibri"/>
        </w:rPr>
        <w:t xml:space="preserve">potrącenia zapłaconej kwoty z wynagrodzenia należnego Wykonawcy.  W sytuacji, o której mowa powyżej, Wykonawca nie będzie domagał się zapłaty wynagrodzenia w części przekazanej bezpośrednio podwykonawcy. </w:t>
      </w:r>
    </w:p>
    <w:p w14:paraId="20102759" w14:textId="77777777" w:rsidR="00491F46" w:rsidRPr="00D03005" w:rsidRDefault="00491F46" w:rsidP="00491F46">
      <w:pPr>
        <w:pStyle w:val="Akapitzlist"/>
        <w:widowControl w:val="0"/>
        <w:numPr>
          <w:ilvl w:val="0"/>
          <w:numId w:val="11"/>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 przypadku dokonania przez Zamawiającego zapłaty na rzecz podwykonawcy jakiejkolwiek części wynagrodzenia, Wykonawca zwróci całą kwotę zapłaconą podwykonawcy, wówczas gdy Wykonawca otrzymał wcześniej wynagrodzenie za określony zakres robót wykonywany przez podwykonawcę. Wykonawca pokryje wszelkie dodatkowe koszty związane z koniecznością zapłaty wynagrodzenia na rzecz podwykonawcy mimo wynikającego z umowy obowiązku zapłaty podwykonawcy przez Wykonawcę. </w:t>
      </w:r>
    </w:p>
    <w:p w14:paraId="26C23EB3" w14:textId="77777777" w:rsidR="00491F46" w:rsidRPr="00D03005" w:rsidRDefault="00491F46" w:rsidP="00491F46">
      <w:pPr>
        <w:pStyle w:val="Akapitzlist"/>
        <w:widowControl w:val="0"/>
        <w:numPr>
          <w:ilvl w:val="0"/>
          <w:numId w:val="11"/>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Wykonawca odpowiada wobec Zamawiającego za działania podwykonawców (w tym dalszych podwykonawców) jak za działania własne.</w:t>
      </w:r>
    </w:p>
    <w:p w14:paraId="04EC29CE" w14:textId="77777777" w:rsidR="00491F46" w:rsidRPr="00D03005" w:rsidRDefault="00491F46" w:rsidP="00491F46">
      <w:pPr>
        <w:pStyle w:val="Akapitzlist"/>
        <w:widowControl w:val="0"/>
        <w:suppressAutoHyphens/>
        <w:autoSpaceDE w:val="0"/>
        <w:autoSpaceDN w:val="0"/>
        <w:adjustRightInd w:val="0"/>
        <w:spacing w:after="0" w:line="240" w:lineRule="auto"/>
        <w:ind w:left="284"/>
        <w:jc w:val="both"/>
        <w:rPr>
          <w:rFonts w:cs="Calibri"/>
        </w:rPr>
      </w:pPr>
    </w:p>
    <w:p w14:paraId="730C6FF7"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9</w:t>
      </w:r>
    </w:p>
    <w:p w14:paraId="3F305669"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Odbiory robót</w:t>
      </w:r>
    </w:p>
    <w:p w14:paraId="3C6FC167" w14:textId="77777777" w:rsidR="00491F46" w:rsidRPr="00D03005" w:rsidRDefault="00491F46" w:rsidP="00491F46">
      <w:pPr>
        <w:jc w:val="center"/>
        <w:rPr>
          <w:rFonts w:ascii="Calibri" w:hAnsi="Calibri" w:cs="Calibri"/>
          <w:b/>
          <w:sz w:val="22"/>
          <w:szCs w:val="22"/>
        </w:rPr>
      </w:pPr>
    </w:p>
    <w:p w14:paraId="265B5C4B" w14:textId="77777777" w:rsidR="00491F46" w:rsidRPr="00D03005" w:rsidRDefault="00491F46" w:rsidP="00491F46">
      <w:pPr>
        <w:pStyle w:val="Akapitzlist"/>
        <w:numPr>
          <w:ilvl w:val="0"/>
          <w:numId w:val="13"/>
        </w:numPr>
        <w:autoSpaceDE w:val="0"/>
        <w:autoSpaceDN w:val="0"/>
        <w:adjustRightInd w:val="0"/>
        <w:spacing w:after="0" w:line="240" w:lineRule="auto"/>
        <w:ind w:left="426" w:hanging="284"/>
        <w:jc w:val="both"/>
        <w:rPr>
          <w:rFonts w:eastAsia="TimesNewRoman" w:cs="Calibri"/>
        </w:rPr>
      </w:pPr>
      <w:r w:rsidRPr="00D03005">
        <w:rPr>
          <w:rFonts w:eastAsia="TimesNewRoman" w:cs="Calibri"/>
        </w:rPr>
        <w:t>W trakcie wykonywania niniejszej Umowy, zgodnie z harmonogramem rzeczowo-finansowym, dokonywane będą następujące odbiory:</w:t>
      </w:r>
    </w:p>
    <w:p w14:paraId="19F074DA" w14:textId="77777777" w:rsidR="00491F46" w:rsidRPr="00D03005" w:rsidRDefault="00491F46" w:rsidP="00491F46">
      <w:pPr>
        <w:numPr>
          <w:ilvl w:val="2"/>
          <w:numId w:val="26"/>
        </w:numPr>
        <w:autoSpaceDE w:val="0"/>
        <w:autoSpaceDN w:val="0"/>
        <w:adjustRightInd w:val="0"/>
        <w:ind w:left="993"/>
        <w:jc w:val="both"/>
        <w:rPr>
          <w:rFonts w:ascii="Calibri" w:eastAsia="TimesNewRoman" w:hAnsi="Calibri" w:cs="Calibri"/>
          <w:sz w:val="22"/>
          <w:szCs w:val="22"/>
        </w:rPr>
      </w:pPr>
      <w:r w:rsidRPr="00D03005">
        <w:rPr>
          <w:rFonts w:ascii="Calibri" w:eastAsia="TimesNewRoman" w:hAnsi="Calibri" w:cs="Calibri"/>
          <w:sz w:val="22"/>
          <w:szCs w:val="22"/>
        </w:rPr>
        <w:t>odbiory przejściowe,</w:t>
      </w:r>
    </w:p>
    <w:p w14:paraId="38BF8D3D" w14:textId="77777777" w:rsidR="00491F46" w:rsidRPr="00D03005" w:rsidRDefault="00491F46" w:rsidP="00491F46">
      <w:pPr>
        <w:numPr>
          <w:ilvl w:val="2"/>
          <w:numId w:val="26"/>
        </w:numPr>
        <w:autoSpaceDE w:val="0"/>
        <w:autoSpaceDN w:val="0"/>
        <w:adjustRightInd w:val="0"/>
        <w:ind w:left="993"/>
        <w:jc w:val="both"/>
        <w:rPr>
          <w:rFonts w:ascii="Calibri" w:eastAsia="TimesNewRoman" w:hAnsi="Calibri" w:cs="Calibri"/>
          <w:sz w:val="22"/>
          <w:szCs w:val="22"/>
        </w:rPr>
      </w:pPr>
      <w:r w:rsidRPr="00D03005">
        <w:rPr>
          <w:rFonts w:ascii="Calibri" w:eastAsia="TimesNewRoman" w:hAnsi="Calibri" w:cs="Calibri"/>
          <w:sz w:val="22"/>
          <w:szCs w:val="22"/>
        </w:rPr>
        <w:t>odbiory częściowe – związane z pozwoleniem na częściowe użytkowanie budynku;</w:t>
      </w:r>
    </w:p>
    <w:p w14:paraId="279A1FEC" w14:textId="77777777" w:rsidR="00491F46" w:rsidRPr="00D03005" w:rsidRDefault="00491F46" w:rsidP="00491F46">
      <w:pPr>
        <w:numPr>
          <w:ilvl w:val="2"/>
          <w:numId w:val="26"/>
        </w:numPr>
        <w:autoSpaceDE w:val="0"/>
        <w:autoSpaceDN w:val="0"/>
        <w:adjustRightInd w:val="0"/>
        <w:ind w:left="993"/>
        <w:jc w:val="both"/>
        <w:rPr>
          <w:rFonts w:ascii="Calibri" w:eastAsia="TimesNewRoman" w:hAnsi="Calibri" w:cs="Calibri"/>
          <w:sz w:val="22"/>
          <w:szCs w:val="22"/>
        </w:rPr>
      </w:pPr>
      <w:r w:rsidRPr="00D03005">
        <w:rPr>
          <w:rFonts w:ascii="Calibri" w:eastAsia="TimesNewRoman" w:hAnsi="Calibri" w:cs="Calibri"/>
          <w:sz w:val="22"/>
          <w:szCs w:val="22"/>
        </w:rPr>
        <w:t>odbiór końcowy – związany z pozwoleniem na użytkowanie budynku</w:t>
      </w:r>
    </w:p>
    <w:p w14:paraId="5EC77481" w14:textId="77777777" w:rsidR="00491F46" w:rsidRPr="00D03005" w:rsidRDefault="00491F46" w:rsidP="00491F46">
      <w:pPr>
        <w:pStyle w:val="Akapitzlist"/>
        <w:numPr>
          <w:ilvl w:val="0"/>
          <w:numId w:val="13"/>
        </w:numPr>
        <w:autoSpaceDE w:val="0"/>
        <w:autoSpaceDN w:val="0"/>
        <w:adjustRightInd w:val="0"/>
        <w:spacing w:after="0" w:line="240" w:lineRule="auto"/>
        <w:ind w:left="426" w:hanging="284"/>
        <w:jc w:val="both"/>
        <w:rPr>
          <w:rFonts w:eastAsia="TimesNewRoman" w:cs="Calibri"/>
          <w:lang w:val="pl-PL"/>
        </w:rPr>
      </w:pPr>
      <w:r w:rsidRPr="00D03005">
        <w:rPr>
          <w:rFonts w:eastAsia="TimesNewRoman" w:cs="Calibri"/>
          <w:lang w:val="pl-PL"/>
        </w:rPr>
        <w:t>Odbiory przejściowe robót, będą dokonywane przez inspektora nadzoru inwestorskiego wyznaczonego przez Zamawiającego, w terminie 2 dni roboczych od dnia otrzymania od Wykonawcy pisemnego zgłoszenia o gotowości do dokonania odbioru przejściowego robót, zaś w przypadku robót zanikających niezwłocznie po ich zgłoszeniu. Z czynności odbioru przejściowego robót sporządza się protokół, który jest podpisywany przez Wykonawcę, inspektora nadzoru wskazanego przez Zamawiającego oraz Zamawiającego lub inną osobę/podmiot przez niego upoważnioną.</w:t>
      </w:r>
    </w:p>
    <w:p w14:paraId="24CD558D" w14:textId="77777777" w:rsidR="00491F46" w:rsidRPr="00D03005" w:rsidRDefault="00491F46" w:rsidP="00491F46">
      <w:pPr>
        <w:numPr>
          <w:ilvl w:val="0"/>
          <w:numId w:val="13"/>
        </w:numPr>
        <w:ind w:left="426"/>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Zamawiający, po zakończeniu części robót objętych przedmiotem niniejszej Umowy, na którą ma być uzyskane pozwolenie na częściowe użytkowanie budynku i otrzymaniu pisemnego zgłoszenia przez Wykonawcę gotowości do odbioru tej części oraz po przedłożeniu Zamawiającemu dokumentacji, o której mowa w ust. 5 poniżej, wyznaczy termin i rozpocznie odbiór częściowy przedmiotu niniejszej Umowy w ciągu 3 dni, licząc od daty potwierdzenia gotowości wykonanych robót do odbioru częściowego przez inspektora nadzoru wskazanego przez Zamawiającego, zawiadamiając o tym Wykonawcę.</w:t>
      </w:r>
    </w:p>
    <w:p w14:paraId="7457D025" w14:textId="77777777" w:rsidR="00491F46" w:rsidRPr="00D03005" w:rsidRDefault="00491F46" w:rsidP="00491F46">
      <w:pPr>
        <w:pStyle w:val="Akapitzlist"/>
        <w:numPr>
          <w:ilvl w:val="0"/>
          <w:numId w:val="13"/>
        </w:numPr>
        <w:autoSpaceDE w:val="0"/>
        <w:autoSpaceDN w:val="0"/>
        <w:adjustRightInd w:val="0"/>
        <w:spacing w:after="0" w:line="240" w:lineRule="auto"/>
        <w:ind w:left="426" w:hanging="284"/>
        <w:jc w:val="both"/>
        <w:rPr>
          <w:rFonts w:eastAsia="TimesNewRoman" w:cs="Calibri"/>
        </w:rPr>
      </w:pPr>
      <w:r w:rsidRPr="00D03005">
        <w:rPr>
          <w:rFonts w:eastAsia="TimesNewRoman" w:cs="Calibri"/>
        </w:rPr>
        <w:t xml:space="preserve">Zamawiający, po zakończeniu całości robót objętych przedmiotem niniejszej Umowy i otrzymaniu pisemnego zgłoszenia przez Wykonawcę gotowości do odbioru końcowego oraz po przedłożeniu Zamawiającemu dokumentacji, o której mowa w ust. 5 poniżej, wyznaczy termin i rozpocznie odbiór końcowy przedmiotu niniejszej Umowy w ciągu </w:t>
      </w:r>
      <w:r w:rsidRPr="00D03005">
        <w:rPr>
          <w:rFonts w:eastAsia="TimesNewRoman" w:cs="Calibri"/>
          <w:lang w:val="pl-PL"/>
        </w:rPr>
        <w:t>7</w:t>
      </w:r>
      <w:r w:rsidRPr="00D03005">
        <w:rPr>
          <w:rFonts w:eastAsia="TimesNewRoman" w:cs="Calibri"/>
        </w:rPr>
        <w:t xml:space="preserve"> dni, licząc od daty potwierdzenia gotowości wykonanych robót do odbioru końcowego przez inspektora nadzoru wskazanego przez Zamawiającego, zawiadamiając o tym Wykonawcę.</w:t>
      </w:r>
    </w:p>
    <w:p w14:paraId="67D9180C" w14:textId="77777777" w:rsidR="00491F46" w:rsidRPr="00D03005" w:rsidRDefault="00491F46" w:rsidP="00491F46">
      <w:pPr>
        <w:pStyle w:val="Akapitzlist"/>
        <w:numPr>
          <w:ilvl w:val="0"/>
          <w:numId w:val="13"/>
        </w:numPr>
        <w:autoSpaceDE w:val="0"/>
        <w:autoSpaceDN w:val="0"/>
        <w:adjustRightInd w:val="0"/>
        <w:spacing w:after="0" w:line="240" w:lineRule="auto"/>
        <w:ind w:left="426" w:hanging="284"/>
        <w:jc w:val="both"/>
        <w:rPr>
          <w:rFonts w:eastAsia="TimesNewRoman" w:cs="Calibri"/>
        </w:rPr>
      </w:pPr>
      <w:r w:rsidRPr="00D03005">
        <w:rPr>
          <w:rFonts w:eastAsia="TimesNewRoman" w:cs="Calibri"/>
        </w:rPr>
        <w:t>Wraz ze zgłoszeniem gotowości do odbioru końcowego, Wykonawca przedłoży Zamawiającemu następujące dokumenty w trzech egzemplarzach:</w:t>
      </w:r>
    </w:p>
    <w:p w14:paraId="0E7C60E6" w14:textId="77777777" w:rsidR="00491F46" w:rsidRPr="00D03005" w:rsidRDefault="00491F46" w:rsidP="00491F46">
      <w:pPr>
        <w:pStyle w:val="Akapitzlist"/>
        <w:numPr>
          <w:ilvl w:val="1"/>
          <w:numId w:val="12"/>
        </w:numPr>
        <w:autoSpaceDE w:val="0"/>
        <w:autoSpaceDN w:val="0"/>
        <w:adjustRightInd w:val="0"/>
        <w:spacing w:after="0" w:line="240" w:lineRule="auto"/>
        <w:ind w:left="709" w:hanging="283"/>
        <w:jc w:val="both"/>
        <w:rPr>
          <w:rFonts w:eastAsia="TimesNewRoman" w:cs="Calibri"/>
        </w:rPr>
      </w:pPr>
      <w:r w:rsidRPr="00D03005">
        <w:rPr>
          <w:rFonts w:eastAsia="TimesNewRoman" w:cs="Calibri"/>
        </w:rPr>
        <w:t>protokoły odbiorów technicznych;</w:t>
      </w:r>
    </w:p>
    <w:p w14:paraId="549E178B" w14:textId="77777777" w:rsidR="00491F46" w:rsidRPr="00D03005" w:rsidRDefault="00491F46" w:rsidP="00491F46">
      <w:pPr>
        <w:pStyle w:val="Akapitzlist"/>
        <w:numPr>
          <w:ilvl w:val="1"/>
          <w:numId w:val="12"/>
        </w:numPr>
        <w:autoSpaceDE w:val="0"/>
        <w:autoSpaceDN w:val="0"/>
        <w:adjustRightInd w:val="0"/>
        <w:spacing w:after="0" w:line="240" w:lineRule="auto"/>
        <w:ind w:left="709" w:hanging="283"/>
        <w:jc w:val="both"/>
        <w:rPr>
          <w:rFonts w:eastAsia="TimesNewRoman" w:cs="Calibri"/>
        </w:rPr>
      </w:pPr>
      <w:r w:rsidRPr="00D03005">
        <w:rPr>
          <w:rFonts w:eastAsia="TimesNewRoman" w:cs="Calibri"/>
        </w:rPr>
        <w:t>instrukcje obsługi i eksploatacji w języku polskim;</w:t>
      </w:r>
    </w:p>
    <w:p w14:paraId="4FFA0DFB" w14:textId="77777777" w:rsidR="00491F46" w:rsidRPr="00D03005" w:rsidRDefault="00491F46" w:rsidP="00491F46">
      <w:pPr>
        <w:pStyle w:val="Akapitzlist"/>
        <w:numPr>
          <w:ilvl w:val="1"/>
          <w:numId w:val="12"/>
        </w:numPr>
        <w:autoSpaceDE w:val="0"/>
        <w:autoSpaceDN w:val="0"/>
        <w:adjustRightInd w:val="0"/>
        <w:spacing w:after="0" w:line="240" w:lineRule="auto"/>
        <w:ind w:left="709" w:hanging="283"/>
        <w:jc w:val="both"/>
        <w:rPr>
          <w:rFonts w:eastAsia="TimesNewRoman" w:cs="Calibri"/>
        </w:rPr>
      </w:pPr>
      <w:r w:rsidRPr="00D03005">
        <w:rPr>
          <w:rFonts w:cs="Calibri"/>
        </w:rPr>
        <w:t>atesty, świadectwa jakości (certyfikaty) i inne dokumenty stwierdzające jakość wbudowanych materiałów i zamontowanych urządzeń;</w:t>
      </w:r>
    </w:p>
    <w:p w14:paraId="46F731E5" w14:textId="77777777" w:rsidR="00491F46" w:rsidRPr="00D03005" w:rsidRDefault="00491F46" w:rsidP="00491F46">
      <w:pPr>
        <w:pStyle w:val="Akapitzlist"/>
        <w:numPr>
          <w:ilvl w:val="1"/>
          <w:numId w:val="12"/>
        </w:numPr>
        <w:autoSpaceDE w:val="0"/>
        <w:autoSpaceDN w:val="0"/>
        <w:adjustRightInd w:val="0"/>
        <w:spacing w:after="0" w:line="240" w:lineRule="auto"/>
        <w:ind w:left="709" w:hanging="283"/>
        <w:jc w:val="both"/>
        <w:rPr>
          <w:rFonts w:eastAsia="TimesNewRoman" w:cs="Calibri"/>
        </w:rPr>
      </w:pPr>
      <w:r w:rsidRPr="00D03005">
        <w:rPr>
          <w:rFonts w:cs="Calibri"/>
        </w:rPr>
        <w:t xml:space="preserve">dokumenty gwarancji jakości w szczególności na wbudowane, dostarczone urządzenia; </w:t>
      </w:r>
    </w:p>
    <w:p w14:paraId="1442049F" w14:textId="77777777" w:rsidR="00491F46" w:rsidRPr="00D03005" w:rsidRDefault="00491F46" w:rsidP="00491F46">
      <w:pPr>
        <w:pStyle w:val="Akapitzlist"/>
        <w:numPr>
          <w:ilvl w:val="1"/>
          <w:numId w:val="12"/>
        </w:numPr>
        <w:autoSpaceDE w:val="0"/>
        <w:autoSpaceDN w:val="0"/>
        <w:adjustRightInd w:val="0"/>
        <w:spacing w:after="0" w:line="240" w:lineRule="auto"/>
        <w:ind w:left="709" w:hanging="283"/>
        <w:jc w:val="both"/>
        <w:rPr>
          <w:rFonts w:eastAsia="TimesNewRoman" w:cs="Calibri"/>
        </w:rPr>
      </w:pPr>
      <w:r w:rsidRPr="00D03005">
        <w:rPr>
          <w:rFonts w:cs="Calibri"/>
        </w:rPr>
        <w:t xml:space="preserve">świadectwa charakterystyki energetycznej zgodnie z postanowieniem </w:t>
      </w:r>
      <w:r w:rsidRPr="00D03005">
        <w:rPr>
          <w:rFonts w:eastAsia="TimesNewRoman" w:cs="Calibri"/>
        </w:rPr>
        <w:t xml:space="preserve">§ </w:t>
      </w:r>
      <w:r w:rsidRPr="00D03005">
        <w:rPr>
          <w:rFonts w:cs="Calibri"/>
        </w:rPr>
        <w:t>2 ust. 26 niniejszej Umowy;</w:t>
      </w:r>
    </w:p>
    <w:p w14:paraId="43B806DA" w14:textId="77777777" w:rsidR="00491F46" w:rsidRPr="00D03005" w:rsidRDefault="00491F46" w:rsidP="00491F46">
      <w:pPr>
        <w:pStyle w:val="Akapitzlist"/>
        <w:numPr>
          <w:ilvl w:val="1"/>
          <w:numId w:val="12"/>
        </w:numPr>
        <w:autoSpaceDE w:val="0"/>
        <w:autoSpaceDN w:val="0"/>
        <w:adjustRightInd w:val="0"/>
        <w:spacing w:after="0" w:line="240" w:lineRule="auto"/>
        <w:ind w:left="709" w:hanging="283"/>
        <w:jc w:val="both"/>
        <w:rPr>
          <w:rFonts w:eastAsia="TimesNewRoman" w:cs="Calibri"/>
        </w:rPr>
      </w:pPr>
      <w:r w:rsidRPr="00D03005">
        <w:rPr>
          <w:rFonts w:eastAsia="TimesNewRoman" w:cs="Calibri"/>
        </w:rPr>
        <w:t>dokumentację powykonawczą ze wszystkimi zmianami dokonanymi w trakcie robot, potwierdzoną przez kierownika budowy, pod warunkiem, iż wskazane powyżej zmiany były znane i akceptowane przez Zamawiającego.</w:t>
      </w:r>
    </w:p>
    <w:p w14:paraId="05EBB0CA" w14:textId="77777777" w:rsidR="00491F46" w:rsidRPr="00D03005" w:rsidRDefault="00491F46" w:rsidP="00491F46">
      <w:pPr>
        <w:numPr>
          <w:ilvl w:val="0"/>
          <w:numId w:val="13"/>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Najpóźniej w dniu odbioru Wykonawca musi przedłożyć Zamawiającemu pozwolenie na użytkowanie dla Zadania.</w:t>
      </w:r>
    </w:p>
    <w:p w14:paraId="3DE9F5D2" w14:textId="77777777"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Brak jakiegokolwiek dokumentu wskazanego w ustępie 5 i 6 wstrzymuje czynności odbiorowe z winy Wykonawcy.</w:t>
      </w:r>
    </w:p>
    <w:p w14:paraId="53885B38" w14:textId="77777777"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W przypadku ujawnienia wad podczas odbioru końcowego, Wykonawca zobowiązany jest do ich usunięcia na swój koszt, w terminie wyznaczonym przez Zamawiającego</w:t>
      </w:r>
      <w:r w:rsidRPr="00D03005">
        <w:t xml:space="preserve"> </w:t>
      </w:r>
      <w:r w:rsidRPr="00D03005">
        <w:rPr>
          <w:rFonts w:eastAsia="TimesNewRoman" w:cs="Calibri"/>
        </w:rPr>
        <w:t>uwzględniającym techniczne i technologiczne możliwości usunięcia wad.</w:t>
      </w:r>
    </w:p>
    <w:p w14:paraId="31205CB2" w14:textId="77777777"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z przyczyn leżących po jego stronie nie usunie wad, o których mowa w ust. 8 powyżej, w terminie, o którym mowa w ust. 8 powyżej Zamawiający bez wyznaczania dodatkowego terminu i dodatkowych formalności, może zlecić ich usunięcie innym wykonawcom </w:t>
      </w:r>
      <w:r w:rsidRPr="00D03005">
        <w:rPr>
          <w:rFonts w:eastAsia="TimesNewRoman" w:cs="Calibri"/>
        </w:rPr>
        <w:lastRenderedPageBreak/>
        <w:t>na koszt i ryzyko Wykonawcy, na co Wykonawca wyraża zgodę lub odstąpić od Umowy w terminie 30 dni od dnia ujawnienia się podstaw do odstąpienia.</w:t>
      </w:r>
    </w:p>
    <w:p w14:paraId="4190DAFA" w14:textId="77777777"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Z czynności odbioru będzie spisany protokół (przejściowy, częściowy lub końcowy) zawierający wszelkie ustalenia dokonane w toku odbioru, a w przypadku ujawnienia wad w szczególności ich rodzaj oraz terminy wyznaczone przez Zamawiającego uwzględniające techniczne i technologiczne możliwości na usunięcie ujawnionych wad. Z czynności odbioru częściowego i końcowego robót sporządza się protokół, który jest podpisywany przez Wykonawcę, inspektora nadzoru wskazanego przez Zamawiającego oraz Zamawiającego lub inną osobę/podmiot przez niego upoważnioną.</w:t>
      </w:r>
    </w:p>
    <w:p w14:paraId="6D2D7924" w14:textId="77777777" w:rsidR="00491F46" w:rsidRPr="00D03005" w:rsidRDefault="00491F46" w:rsidP="00491F46">
      <w:pPr>
        <w:pStyle w:val="Akapitzlist"/>
        <w:numPr>
          <w:ilvl w:val="0"/>
          <w:numId w:val="13"/>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zawiadomienia Zamawiającego o usunięciu wad oraz do zgłoszenia gotowości do podjęcia przerwanych czynności odbioru częściowego i końcowego.</w:t>
      </w:r>
    </w:p>
    <w:p w14:paraId="048D4F7F" w14:textId="77777777" w:rsidR="00491F46" w:rsidRPr="00930827" w:rsidRDefault="00491F46" w:rsidP="00930827">
      <w:pPr>
        <w:autoSpaceDE w:val="0"/>
        <w:autoSpaceDN w:val="0"/>
        <w:adjustRightInd w:val="0"/>
        <w:jc w:val="both"/>
        <w:rPr>
          <w:rFonts w:eastAsia="TimesNewRoman" w:cs="Calibri"/>
        </w:rPr>
      </w:pPr>
    </w:p>
    <w:p w14:paraId="3C2F6087"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10</w:t>
      </w:r>
    </w:p>
    <w:p w14:paraId="0096E706"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Gwarancja i rękojmia</w:t>
      </w:r>
    </w:p>
    <w:p w14:paraId="38298BB3" w14:textId="77777777" w:rsidR="00491F46" w:rsidRPr="00D03005" w:rsidRDefault="00491F46" w:rsidP="00491F46">
      <w:pPr>
        <w:ind w:left="284"/>
        <w:jc w:val="center"/>
        <w:rPr>
          <w:rFonts w:ascii="Calibri" w:hAnsi="Calibri" w:cs="Calibri"/>
          <w:b/>
          <w:sz w:val="22"/>
          <w:szCs w:val="22"/>
        </w:rPr>
      </w:pPr>
    </w:p>
    <w:p w14:paraId="2CE1268D"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Na wykonane roboty budowlane (w całości, tj. także w zakresie wykonanym przez podwykonawców) Wykonawca udziela Zamawiającemu 60 -miesięcznej gwarancji jakości, licząc od daty podpisania przez Wykonawcę, inspektora nadzoru wskazanego przez Zamawiającego oraz Zamawiającego lub inną osobę podmiot przez niego upoważnioną protokołu odbioru końcowego przedmiotu Umo</w:t>
      </w:r>
      <w:r w:rsidR="00930827">
        <w:rPr>
          <w:rFonts w:eastAsia="TimesNewRoman" w:cs="Calibri"/>
        </w:rPr>
        <w:t xml:space="preserve">wy. Wykonawca udziela minimum </w:t>
      </w:r>
      <w:r w:rsidR="00930827">
        <w:rPr>
          <w:rFonts w:eastAsia="TimesNewRoman" w:cs="Calibri"/>
          <w:lang w:val="pl-PL"/>
        </w:rPr>
        <w:t>36</w:t>
      </w:r>
      <w:r w:rsidRPr="00D03005">
        <w:rPr>
          <w:rFonts w:eastAsia="TimesNewRoman" w:cs="Calibri"/>
        </w:rPr>
        <w:t xml:space="preserve"> - miesięcznej gwarancji na zainstalowane urządzenia – jeżeli warunki gwarancji udzielonej przez producenta/dostawcę urządzeń, materiałów i robót, z których gwarant korzysta, przewidują dłuższy okres gwarancji niż gwarancja niniejsza, to w takiej sytuacji gwarancja udzielona przez gwaranta jest udzielona i obowiązuje w wymiarze okresu równego okresowi gwarancji danego producenta/dostawcy tych urządzeń, materiałów i robót.</w:t>
      </w:r>
    </w:p>
    <w:p w14:paraId="5490A9F7"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Uprawnienia Zamawiającego z tytułu rękojmi za wady odpowiadają okresowi gwarancji liczonemu od daty podpisania przez Wykonawcę, inspektora nadzoru wskazanego przez Zamawiającego oraz Zamawiającego lub inną osobę podmiot przez niego upoważnioną protokołu odbioru końcowego przedmiotu Umowy.</w:t>
      </w:r>
    </w:p>
    <w:p w14:paraId="4CD55227"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O wykryciu wady Zamawiający obowiązany jest zawiadomić Wyko</w:t>
      </w:r>
      <w:r w:rsidR="00930827">
        <w:rPr>
          <w:rFonts w:eastAsia="TimesNewRoman" w:cs="Calibri"/>
        </w:rPr>
        <w:t xml:space="preserve">nawcę na piśmie (dopuszczalnie </w:t>
      </w:r>
      <w:r w:rsidRPr="00D03005">
        <w:rPr>
          <w:rFonts w:eastAsia="TimesNewRoman" w:cs="Calibri"/>
        </w:rPr>
        <w:t>faks</w:t>
      </w:r>
      <w:r w:rsidR="00930827">
        <w:rPr>
          <w:rFonts w:eastAsia="TimesNewRoman" w:cs="Calibri"/>
          <w:lang w:val="pl-PL"/>
        </w:rPr>
        <w:t>…………..</w:t>
      </w:r>
      <w:r w:rsidRPr="008B156D">
        <w:rPr>
          <w:rFonts w:eastAsia="TimesNewRoman" w:cs="Calibri"/>
        </w:rPr>
        <w:t xml:space="preserve">, poczta elektroniczna </w:t>
      </w:r>
      <w:r w:rsidR="00930827">
        <w:rPr>
          <w:rFonts w:eastAsia="TimesNewRoman" w:cs="Calibri"/>
          <w:lang w:val="pl-PL"/>
        </w:rPr>
        <w:t>…………………..</w:t>
      </w:r>
      <w:r w:rsidRPr="008B156D">
        <w:rPr>
          <w:rFonts w:eastAsia="TimesNewRoman" w:cs="Calibri"/>
          <w:lang w:val="pl-PL"/>
        </w:rPr>
        <w:t>)</w:t>
      </w:r>
      <w:r w:rsidRPr="008B156D">
        <w:rPr>
          <w:rFonts w:eastAsia="TimesNewRoman" w:cs="Calibri"/>
        </w:rPr>
        <w:t xml:space="preserve"> </w:t>
      </w:r>
      <w:r w:rsidRPr="00D03005">
        <w:rPr>
          <w:rFonts w:eastAsia="TimesNewRoman" w:cs="Calibri"/>
        </w:rPr>
        <w:t xml:space="preserve">w terminie do 7 dni roboczych od dnia uzyskania informacji o wadzie, w szczególności od uzyskania takiej informacji od użytkownika obiektu zrealizowanego w ramach Zadania. </w:t>
      </w:r>
    </w:p>
    <w:p w14:paraId="2EBD91D0"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usunięcia na swój koszt, wszelkich wad ujawnionych w okresie gwarancji/rękojmi, odnoszących się do przedmiotu niniejszej Umowy, w terminie wyznaczonym przez Zamawiającego uwzględniającym techniczne i technologiczne możliwości usunięcia wad.</w:t>
      </w:r>
    </w:p>
    <w:p w14:paraId="398FA4C4"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W razie ujawnienia w okresie gwarancji, wad nienadających się do usunięcia, Zamawiający może:</w:t>
      </w:r>
    </w:p>
    <w:p w14:paraId="56B0C2A0" w14:textId="77777777" w:rsidR="00491F46" w:rsidRPr="00D03005" w:rsidRDefault="00491F46" w:rsidP="00491F46">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jeżeli wady uniemożliwiają korzystanie z przedmiotu Umowy zgodnie z przeznaczeniem – żądać wykonania przedmiotu Umowy w sposób niewadliwy, zachowując w szczególności prawo domagania się od Wykonawcy naprawienia szkody wynikającej z opóźnienia w wykonaniu przedmiotu Umowy i naliczenia odpowiednich kar umownych lub odstąpić od Umowy w terminie 30 dni od dnia ujawnienia się podstaw do odstąpienia, zachowując w szczególności prawo domagania się od Wykonawcy naprawienia szkody wynikającej z opóźnienia w wykonaniu przedmiotu Umowy i naliczenia odpowiednich kar umownych;</w:t>
      </w:r>
    </w:p>
    <w:p w14:paraId="562762A5" w14:textId="77777777" w:rsidR="00491F46" w:rsidRPr="00D03005" w:rsidRDefault="00491F46" w:rsidP="00491F46">
      <w:pPr>
        <w:pStyle w:val="Akapitzlist"/>
        <w:numPr>
          <w:ilvl w:val="1"/>
          <w:numId w:val="14"/>
        </w:numPr>
        <w:autoSpaceDE w:val="0"/>
        <w:autoSpaceDN w:val="0"/>
        <w:adjustRightInd w:val="0"/>
        <w:spacing w:after="0" w:line="240" w:lineRule="auto"/>
        <w:jc w:val="both"/>
        <w:rPr>
          <w:rFonts w:eastAsia="TimesNewRoman" w:cs="Calibri"/>
        </w:rPr>
      </w:pPr>
      <w:r w:rsidRPr="00D03005">
        <w:rPr>
          <w:rFonts w:eastAsia="TimesNewRoman" w:cs="Calibri"/>
        </w:rPr>
        <w:t>jeżeli nie uniemożliwiają one użytkowania przedmiotu Umowy zgodnie z przeznaczeniem, Zamawiający może obniżyć Wykonawcy odpowiednio wynagrodzenie, o którym mowa w § 6 ust. 1 niniejszej Umowy.</w:t>
      </w:r>
    </w:p>
    <w:p w14:paraId="40002AB5"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Roszczenia z tytułu gwarancji mogą być dochodzone po upływie jej terminu, jeżeli Zamawiający zgłosi Wykonawcy istnienie wady w okresie gwarancji/rękojmi z zachowaniem terminu zawiadomienia o wykryciu wady, określonego w ust. 3 powyżej.</w:t>
      </w:r>
    </w:p>
    <w:p w14:paraId="617348A1"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lastRenderedPageBreak/>
        <w:t xml:space="preserve">Jeżeli Wykonawca nie usunie wad w wyznaczonym przez Zamawiającego terminie, Zamawiający bez wyznaczania dodatkowego terminu i dodatkowych formalności, może zlecić ich usunięcie innym wykonawcom na koszt i ryzyko Wykonawcy, na co Wykonawca wyraża zgodę. </w:t>
      </w:r>
    </w:p>
    <w:p w14:paraId="1EB63164" w14:textId="77777777" w:rsidR="00491F46" w:rsidRPr="00D03005" w:rsidRDefault="00491F46" w:rsidP="00491F46">
      <w:pPr>
        <w:pStyle w:val="Akapitzlist"/>
        <w:numPr>
          <w:ilvl w:val="0"/>
          <w:numId w:val="14"/>
        </w:numPr>
        <w:autoSpaceDE w:val="0"/>
        <w:autoSpaceDN w:val="0"/>
        <w:adjustRightInd w:val="0"/>
        <w:spacing w:after="0" w:line="240" w:lineRule="auto"/>
        <w:jc w:val="both"/>
        <w:rPr>
          <w:rFonts w:eastAsia="TimesNewRoman" w:cs="Calibri"/>
        </w:rPr>
      </w:pPr>
      <w:r w:rsidRPr="00D03005">
        <w:rPr>
          <w:rFonts w:eastAsia="TimesNewRoman" w:cs="Calibri"/>
        </w:rPr>
        <w:t>Po odbiorze robót związanych z usunięciem wad z tytułu gwarancji, okres gwarancji rzeczy, w której wystąpiła usunięta wada ulega wydłużeniu o czas od zgłoszenia do usunięcia wady. W przypadku, gdy usunięta wada dotyczyła jedynie dającej się wyodrębnić części składowej obiektu, która pełni samodzielną funkcję (np. drzwi, grzejnika) wydłużenie dotyczy jedynie tej części. W razie wątpliwości czy część składowa spełnia kryteria określone w zdaniu poprzednim przyjmuje się, że wydłużenie gwarancji dotyczy całego obiektu.</w:t>
      </w:r>
    </w:p>
    <w:p w14:paraId="4022A8DA" w14:textId="77777777" w:rsidR="00491F46" w:rsidRPr="00D03005" w:rsidRDefault="00491F46" w:rsidP="00491F46">
      <w:pPr>
        <w:ind w:left="284"/>
        <w:jc w:val="both"/>
        <w:rPr>
          <w:rFonts w:ascii="Calibri" w:hAnsi="Calibri" w:cs="Calibri"/>
          <w:sz w:val="22"/>
          <w:szCs w:val="22"/>
        </w:rPr>
      </w:pPr>
    </w:p>
    <w:p w14:paraId="21ADC431" w14:textId="77777777" w:rsidR="00D04C81" w:rsidRDefault="00D04C81" w:rsidP="00491F46">
      <w:pPr>
        <w:autoSpaceDE w:val="0"/>
        <w:autoSpaceDN w:val="0"/>
        <w:adjustRightInd w:val="0"/>
        <w:jc w:val="center"/>
        <w:rPr>
          <w:rFonts w:ascii="Calibri" w:eastAsia="TimesNewRoman,Bold" w:hAnsi="Calibri" w:cs="Calibri"/>
          <w:b/>
          <w:bCs/>
          <w:sz w:val="22"/>
          <w:szCs w:val="22"/>
        </w:rPr>
      </w:pPr>
    </w:p>
    <w:p w14:paraId="0CB48000"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11</w:t>
      </w:r>
    </w:p>
    <w:p w14:paraId="039F3A73"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Ubezpieczenie</w:t>
      </w:r>
    </w:p>
    <w:p w14:paraId="0E91F4F8" w14:textId="77777777" w:rsidR="00491F46" w:rsidRPr="00D03005" w:rsidRDefault="00491F46" w:rsidP="00491F46">
      <w:pPr>
        <w:ind w:left="284"/>
        <w:jc w:val="both"/>
        <w:rPr>
          <w:rFonts w:ascii="Calibri" w:hAnsi="Calibri" w:cs="Calibri"/>
          <w:sz w:val="22"/>
          <w:szCs w:val="22"/>
        </w:rPr>
      </w:pPr>
    </w:p>
    <w:p w14:paraId="106F817F" w14:textId="51DE1DC5" w:rsidR="00491F46" w:rsidRPr="00D03005" w:rsidRDefault="00491F46" w:rsidP="00491F46">
      <w:pPr>
        <w:numPr>
          <w:ilvl w:val="0"/>
          <w:numId w:val="28"/>
        </w:numPr>
        <w:ind w:left="284" w:hanging="284"/>
        <w:jc w:val="both"/>
        <w:rPr>
          <w:rFonts w:ascii="Calibri" w:hAnsi="Calibri" w:cs="Calibri"/>
          <w:sz w:val="22"/>
          <w:szCs w:val="22"/>
        </w:rPr>
      </w:pPr>
      <w:r w:rsidRPr="00D03005">
        <w:rPr>
          <w:rFonts w:ascii="Calibri" w:hAnsi="Calibri" w:cs="Calibri"/>
          <w:sz w:val="22"/>
          <w:szCs w:val="22"/>
        </w:rPr>
        <w:t>Wykonawca zobowiązuje się posiadać przez cały okres realizacji niniejszej umowy ubezpieczenie od odpowiedzialności cywilnej w zakresie prowadzonej działalności związanej z przedmiotem zamówienia (polisę OC)</w:t>
      </w:r>
      <w:r w:rsidR="004D6CCB">
        <w:rPr>
          <w:rFonts w:ascii="Calibri" w:hAnsi="Calibri" w:cs="Calibri"/>
          <w:sz w:val="22"/>
          <w:szCs w:val="22"/>
        </w:rPr>
        <w:t xml:space="preserve"> o wartości nie mniejszej </w:t>
      </w:r>
      <w:r w:rsidR="004D6CCB" w:rsidRPr="000E5F80">
        <w:rPr>
          <w:rFonts w:ascii="Calibri" w:hAnsi="Calibri" w:cs="Calibri"/>
          <w:sz w:val="22"/>
          <w:szCs w:val="22"/>
        </w:rPr>
        <w:t xml:space="preserve">niż </w:t>
      </w:r>
      <w:r w:rsidR="00971EFA" w:rsidRPr="000E5F80">
        <w:rPr>
          <w:rFonts w:ascii="Calibri" w:hAnsi="Calibri" w:cs="Calibri"/>
          <w:b/>
          <w:sz w:val="22"/>
          <w:szCs w:val="22"/>
        </w:rPr>
        <w:t>5</w:t>
      </w:r>
      <w:r w:rsidRPr="000E5F80">
        <w:rPr>
          <w:rFonts w:ascii="Calibri" w:hAnsi="Calibri" w:cs="Calibri"/>
          <w:b/>
          <w:sz w:val="22"/>
          <w:szCs w:val="22"/>
        </w:rPr>
        <w:t xml:space="preserve"> 000 000,00 </w:t>
      </w:r>
      <w:r w:rsidRPr="004D6CCB">
        <w:rPr>
          <w:rFonts w:ascii="Calibri" w:hAnsi="Calibri" w:cs="Calibri"/>
          <w:b/>
          <w:sz w:val="22"/>
          <w:szCs w:val="22"/>
        </w:rPr>
        <w:t>zł</w:t>
      </w:r>
      <w:r w:rsidRPr="00D03005">
        <w:rPr>
          <w:rFonts w:ascii="Calibri" w:hAnsi="Calibri" w:cs="Calibri"/>
          <w:sz w:val="22"/>
          <w:szCs w:val="22"/>
        </w:rPr>
        <w:t xml:space="preserve"> (</w:t>
      </w:r>
      <w:r w:rsidR="004D6CCB">
        <w:rPr>
          <w:rFonts w:ascii="Calibri" w:hAnsi="Calibri" w:cs="Calibri"/>
          <w:sz w:val="22"/>
          <w:szCs w:val="22"/>
        </w:rPr>
        <w:t>sześć</w:t>
      </w:r>
      <w:r w:rsidRPr="00D03005">
        <w:rPr>
          <w:rFonts w:ascii="Calibri" w:hAnsi="Calibri" w:cs="Calibri"/>
          <w:sz w:val="22"/>
          <w:szCs w:val="22"/>
        </w:rPr>
        <w:t xml:space="preserve"> milionów złotych). Kopię polisy potwierdzającej ubezpieczenie od odpowiedzialności cywilnej wykonawca przekaże zamawiającemu przed podpisaniem umowy. Przed końcem obowiązywania przedłożonej polisy Wykonawca zobowiązany jest przekazać kopię polisy potwierdzającej ubezpieczenie od odpowiedzialności cywilnej  na dalszy okres realizacji umowy.</w:t>
      </w:r>
    </w:p>
    <w:p w14:paraId="20C7AFD8" w14:textId="77777777" w:rsidR="00491F46" w:rsidRPr="00D03005" w:rsidRDefault="00491F46" w:rsidP="00491F46">
      <w:pPr>
        <w:pStyle w:val="Akapitzlist"/>
        <w:numPr>
          <w:ilvl w:val="0"/>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zobowiązuje się ubezpieczyć budowę w zakresie wszelkiego ryzyka ponoszonego w trakcie realizacji Umowy. Strony zgodnie postanawiają, iż minimalna suma ubezpieczenia równa jest cenie brutto oferty złożonej przez Wykonawcę. Wykonawca jest zobowiązany do zdeponowania u Zamawiającego potwierdzonej przez notariusza za zgodność z oryginałem kopii polisy ubezpieczeniowej oraz dowodów opłacania wymagalnych składek najpóźniej w dniu podpisania Umowy oraz tak samo potwierdzonej kopii polisy ubezpieczeniowej oraz dowodów opłacenia składek na kolejne okresy realizacji inwestycji w terminie najpóźniej 3 dni przed zakończeniem obowiązywania poprzednio złożonej polisy ubezpieczeniowej.</w:t>
      </w:r>
    </w:p>
    <w:p w14:paraId="27B1A89E" w14:textId="77777777" w:rsidR="00491F46" w:rsidRPr="00D03005" w:rsidRDefault="00491F46" w:rsidP="00491F46">
      <w:pPr>
        <w:pStyle w:val="Akapitzlist"/>
        <w:numPr>
          <w:ilvl w:val="0"/>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Przedmiotem ubezpieczenia wymienionego w ust. 2 jest przekazany plac budowy, zakres robót budowlanych określony w § 1 niniejszej Umowy, zaplecze budowy, jak również pracownicy zatrudnieni na budowie w całym okresie jej trwania.</w:t>
      </w:r>
    </w:p>
    <w:p w14:paraId="659E833F" w14:textId="77777777" w:rsidR="00491F46" w:rsidRPr="00D03005" w:rsidRDefault="00491F46" w:rsidP="00491F46">
      <w:pPr>
        <w:numPr>
          <w:ilvl w:val="0"/>
          <w:numId w:val="28"/>
        </w:numPr>
        <w:ind w:left="284" w:hanging="284"/>
        <w:jc w:val="both"/>
        <w:rPr>
          <w:rFonts w:ascii="Calibri" w:hAnsi="Calibri" w:cs="Calibri"/>
          <w:sz w:val="22"/>
          <w:szCs w:val="22"/>
        </w:rPr>
      </w:pPr>
      <w:r w:rsidRPr="00D03005">
        <w:rPr>
          <w:rFonts w:ascii="Calibri" w:eastAsia="TimesNewRoman" w:hAnsi="Calibri" w:cs="Calibri"/>
          <w:sz w:val="22"/>
          <w:szCs w:val="22"/>
        </w:rPr>
        <w:t>Ubezpieczenie wymienione w ust. 2 powyżej musi obejmować minimum odpowiedzialność za szkody powstałe w wyniku następujących zdarzeń losowych: ogień, piorun, wybuch, katastrofa budowlana, awaria urządzeń lub instalacji, grad, powódź, huragan, osuwanie się ziemi, deszcz nawałnicowy, kradzież z włamaniem lub rabunek, akty wandalizmu, awaria lub błąd operatora maszyn i sprzętu.</w:t>
      </w:r>
    </w:p>
    <w:p w14:paraId="0D1DFD87" w14:textId="77777777" w:rsidR="00491F46" w:rsidRPr="00D03005" w:rsidRDefault="00491F46" w:rsidP="00491F46">
      <w:pPr>
        <w:ind w:left="284"/>
        <w:jc w:val="both"/>
        <w:rPr>
          <w:rFonts w:ascii="Calibri" w:hAnsi="Calibri" w:cs="Calibri"/>
          <w:sz w:val="22"/>
          <w:szCs w:val="22"/>
        </w:rPr>
      </w:pPr>
    </w:p>
    <w:p w14:paraId="5293DE43"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12</w:t>
      </w:r>
    </w:p>
    <w:p w14:paraId="0DC28F5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Odstąpienie od umowy i rozwiązanie umowy</w:t>
      </w:r>
    </w:p>
    <w:p w14:paraId="7C022F75" w14:textId="77777777" w:rsidR="00491F46" w:rsidRPr="00D03005" w:rsidRDefault="00491F46" w:rsidP="00491F46">
      <w:pPr>
        <w:jc w:val="center"/>
        <w:rPr>
          <w:rFonts w:ascii="Calibri" w:hAnsi="Calibri" w:cs="Calibri"/>
          <w:b/>
          <w:sz w:val="22"/>
          <w:szCs w:val="22"/>
        </w:rPr>
      </w:pPr>
    </w:p>
    <w:p w14:paraId="7AE38B72"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p>
    <w:p w14:paraId="06697CA5"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może odstąpić od Umowy w terminie 30 dni od powzięcia wiadomości o zaprzestania finansowania inwestycji przez Europejski Bank Inwestycyjny z siedzibą w Luksemburgu.</w:t>
      </w:r>
    </w:p>
    <w:p w14:paraId="17DF6C88"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W przypadku, o którym mowa w ust. 1 i 2 powyżej, Wykonawca może żądać wyłącznie wynagrodzenia należnego z tytułu wykonania części Umowy.</w:t>
      </w:r>
    </w:p>
    <w:p w14:paraId="715365C9"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 xml:space="preserve">Zamawiający może odstąpić od Umowy w przypadku konieczności </w:t>
      </w:r>
      <w:r w:rsidRPr="00D03005">
        <w:rPr>
          <w:rFonts w:cs="Calibri"/>
        </w:rPr>
        <w:t xml:space="preserve">wielokrotnego dokonywania zapłaty podwykonawcy lub dalszemu podwykonawcy </w:t>
      </w:r>
      <w:r w:rsidRPr="00D03005">
        <w:rPr>
          <w:rFonts w:eastAsia="TimesNewRoman" w:cs="Calibri"/>
        </w:rPr>
        <w:t>w trybie określonym w par. 8 ust. 11 niniejszej Umowy lub konieczności zapłaty kwoty przekraczającej 5 % wynagrodzenia Wykonawcy.</w:t>
      </w:r>
    </w:p>
    <w:p w14:paraId="2774BBB1"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jc w:val="both"/>
        <w:rPr>
          <w:rFonts w:eastAsia="TimesNewRoman" w:cs="Calibri"/>
        </w:rPr>
      </w:pPr>
      <w:r w:rsidRPr="00D03005">
        <w:rPr>
          <w:rFonts w:eastAsia="TimesNewRoman" w:cs="Calibri"/>
        </w:rPr>
        <w:t>Zamawiający może odstąpić od Umowy w przypadku naliczenia kar umownych, o których mowa w § 13 ust. 1 pkt 1 lit. p) w przypadku naliczenia kar za to naruszenie w wysokości minimum 3 000,00 zł.</w:t>
      </w:r>
      <w:r w:rsidRPr="00D03005">
        <w:rPr>
          <w:rFonts w:cs="Calibri"/>
        </w:rPr>
        <w:t xml:space="preserve"> </w:t>
      </w:r>
      <w:r w:rsidRPr="00D03005">
        <w:rPr>
          <w:rFonts w:eastAsia="TimesNewRoman" w:cs="Calibri"/>
        </w:rPr>
        <w:t>Zamawiający może zrealizować swoje uprawnienie do odstąpienia od umowy w terminie 30 dni od dnia wystąpienia podstawy odstąpienia, nie krócej jednak niż do czasu jej ustania.</w:t>
      </w:r>
    </w:p>
    <w:p w14:paraId="44514FE4"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Zamawiający jest uprawniony do odstąpienia od umowy z przyczyn leżących po stronie Wykonawcy w przypadku każdego rażącego naruszenia umowy przez Wykonawcę, za jakie uważa się w szczególności opóźnienie w zakończeniu realizacji przedmiotu umowy powyżej miesiąca w stosunku do terminu określonego w § 5 ust. 1. Zamawiający może zrealizować swoje uprawnienie do odstąpienia od umowy w terminie 30 dni od dnia wystąpienia podstawy odstąpienia, nie krócej jednak niż do czasu jej ustania.</w:t>
      </w:r>
    </w:p>
    <w:p w14:paraId="7E72A874" w14:textId="77777777" w:rsidR="00491F46" w:rsidRPr="00D03005" w:rsidRDefault="00491F46" w:rsidP="00491F46">
      <w:pPr>
        <w:pStyle w:val="Akapitzlist"/>
        <w:numPr>
          <w:ilvl w:val="0"/>
          <w:numId w:val="15"/>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odstąpienia od niniejszej Umowy przez którąkolwiek ze stron, Wykonawca ma obowiązek dokonać inwentaryzacji robót wykonanych do dnia odstąpienia, na swój koszt w terminie wskazanym przez Zamawiającego.</w:t>
      </w:r>
    </w:p>
    <w:p w14:paraId="0FB5670D" w14:textId="77777777" w:rsidR="00491F46" w:rsidRPr="00D03005" w:rsidRDefault="00491F46" w:rsidP="00491F46">
      <w:pPr>
        <w:pStyle w:val="Akapitzlist"/>
        <w:numPr>
          <w:ilvl w:val="0"/>
          <w:numId w:val="15"/>
        </w:numPr>
        <w:spacing w:after="0" w:line="240" w:lineRule="auto"/>
        <w:jc w:val="both"/>
        <w:rPr>
          <w:rFonts w:cs="Calibri"/>
        </w:rPr>
      </w:pPr>
      <w:r w:rsidRPr="00D03005">
        <w:rPr>
          <w:rFonts w:eastAsia="Times New Roman" w:cs="Calibri"/>
          <w:lang w:eastAsia="ar-SA"/>
        </w:rPr>
        <w:t xml:space="preserve">Zamawiający może rozwiązać umowę, jeżeli zachodzi co najmniej jedna z następujących okoliczności: </w:t>
      </w:r>
    </w:p>
    <w:p w14:paraId="3D3F0968" w14:textId="77777777" w:rsidR="00491F46" w:rsidRPr="00D03005" w:rsidRDefault="00491F46" w:rsidP="00491F46">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1) zmiana umowy została dokonana z naruszeniem art. 144 ust. 1–1b, 1d i 1e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2) wykonawca w chwili zawarcia umowy podlegał wykluczeniu z postępowania na podstawie art. 24 ust. 1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3658B0A6" w14:textId="77777777" w:rsidR="00491F46" w:rsidRPr="00D03005" w:rsidRDefault="00491F46" w:rsidP="00491F46">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3) 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037DB04B" w14:textId="77777777" w:rsidR="00491F46" w:rsidRPr="00D03005" w:rsidRDefault="00491F46" w:rsidP="00491F46">
      <w:pPr>
        <w:pStyle w:val="Akapitzlist"/>
        <w:numPr>
          <w:ilvl w:val="0"/>
          <w:numId w:val="15"/>
        </w:numPr>
        <w:spacing w:after="0" w:line="240" w:lineRule="auto"/>
        <w:jc w:val="both"/>
        <w:rPr>
          <w:rFonts w:cs="Calibri"/>
        </w:rPr>
      </w:pPr>
      <w:r w:rsidRPr="00D03005">
        <w:rPr>
          <w:rFonts w:eastAsia="Times New Roman" w:cs="Calibri"/>
          <w:lang w:eastAsia="ar-SA"/>
        </w:rPr>
        <w:t>W przypadku, o którym mowa w ust. 8, wykonawca może żądać wyłącznie wynagrodzenia należnego z tytułu wykonania części umowy.</w:t>
      </w:r>
    </w:p>
    <w:p w14:paraId="07E0D483" w14:textId="77777777" w:rsidR="00491F46" w:rsidRPr="00D03005" w:rsidRDefault="00491F46" w:rsidP="008C123B">
      <w:pPr>
        <w:jc w:val="both"/>
        <w:rPr>
          <w:rFonts w:ascii="Calibri" w:hAnsi="Calibri" w:cs="Calibri"/>
          <w:sz w:val="22"/>
          <w:szCs w:val="22"/>
        </w:rPr>
      </w:pPr>
    </w:p>
    <w:p w14:paraId="57455FF5"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13</w:t>
      </w:r>
    </w:p>
    <w:p w14:paraId="1B7F26F4"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Kary umowne</w:t>
      </w:r>
    </w:p>
    <w:p w14:paraId="78061629" w14:textId="77777777" w:rsidR="00491F46" w:rsidRPr="00D03005" w:rsidRDefault="00491F46" w:rsidP="00491F46">
      <w:pPr>
        <w:ind w:left="284"/>
        <w:jc w:val="both"/>
        <w:rPr>
          <w:rFonts w:ascii="Calibri" w:hAnsi="Calibri" w:cs="Calibri"/>
          <w:sz w:val="22"/>
          <w:szCs w:val="22"/>
        </w:rPr>
      </w:pPr>
    </w:p>
    <w:p w14:paraId="1C8D1397"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Kary umowne będą naliczane w następujących wypadkach i wysokościach:</w:t>
      </w:r>
    </w:p>
    <w:p w14:paraId="6B354286" w14:textId="77777777" w:rsidR="00491F46" w:rsidRPr="00D03005" w:rsidRDefault="00491F46" w:rsidP="00491F46">
      <w:pPr>
        <w:pStyle w:val="Akapitzlist"/>
        <w:numPr>
          <w:ilvl w:val="0"/>
          <w:numId w:val="16"/>
        </w:numPr>
        <w:autoSpaceDE w:val="0"/>
        <w:autoSpaceDN w:val="0"/>
        <w:adjustRightInd w:val="0"/>
        <w:spacing w:after="0" w:line="240" w:lineRule="auto"/>
        <w:jc w:val="both"/>
        <w:rPr>
          <w:rFonts w:eastAsia="TimesNewRoman" w:cs="Calibri"/>
        </w:rPr>
      </w:pPr>
      <w:r w:rsidRPr="00D03005">
        <w:rPr>
          <w:rFonts w:eastAsia="TimesNewRoman" w:cs="Calibri"/>
        </w:rPr>
        <w:t>Wykonawca zapłaci Zamawiającemu kary umowne:</w:t>
      </w:r>
    </w:p>
    <w:p w14:paraId="7545F122"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nie dopełnienie obowiązku, o którym mowa w § 2 ust. 17 pkt 1 lub 2 niniejszej Umowy, w wysokości 100 zł za każdy dzień opóźnienia; </w:t>
      </w:r>
    </w:p>
    <w:p w14:paraId="17409945"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każde naruszenie obowiązku, o którym mowa w § 2 ust. 21 niniejszej Umowy, potwierdzone przez inspektora nadzoru inwestorskiego wskazanego przez Zamawiającego, w wysokości 500 zł za każde naruszenie; </w:t>
      </w:r>
    </w:p>
    <w:p w14:paraId="24449F8B"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Wykonawcy na odbiorze robót w terminie ustalonym przez Zamawiającego, w wysokości 500 zł.</w:t>
      </w:r>
    </w:p>
    <w:p w14:paraId="77A9692A"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powierzenie wykonania jakiekolwiek części robót podwykonawcy lub osobie trzeciej bez akceptacji Zamawiającego, w wysokości 5000 zł;</w:t>
      </w:r>
    </w:p>
    <w:p w14:paraId="39347003"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powierzenie wykonania jakiekolwiek części robót przez podwykonawcę dalszemu podwykonawcy lub osobie trzeciej bez zgody Zamawiającego, w wysokości 5000 zł;</w:t>
      </w:r>
    </w:p>
    <w:p w14:paraId="2BB9F164"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niedopełnienie obowiązku, o którym mowa w § 11 niniejszej Umowy, w wysokości 500 zł za każdy dzień opóźnienia;</w:t>
      </w:r>
    </w:p>
    <w:p w14:paraId="176E5C0D" w14:textId="77777777" w:rsidR="00491F46" w:rsidRPr="00D03005" w:rsidRDefault="00491F46" w:rsidP="00E75C09">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opóźnienie w wykonaniu przedmiotu Umowy</w:t>
      </w:r>
      <w:r w:rsidR="00E75C09">
        <w:rPr>
          <w:rFonts w:eastAsia="TimesNewRoman" w:cs="Calibri"/>
          <w:lang w:val="pl-PL"/>
        </w:rPr>
        <w:t xml:space="preserve"> (termin określony w </w:t>
      </w:r>
      <w:r w:rsidR="00E75C09" w:rsidRPr="00E75C09">
        <w:rPr>
          <w:rFonts w:eastAsia="TimesNewRoman" w:cs="Calibri"/>
          <w:lang w:val="pl-PL"/>
        </w:rPr>
        <w:t>§</w:t>
      </w:r>
      <w:r w:rsidR="00E75C09">
        <w:rPr>
          <w:rFonts w:eastAsia="TimesNewRoman" w:cs="Calibri"/>
          <w:lang w:val="pl-PL"/>
        </w:rPr>
        <w:t xml:space="preserve"> 5 ust. 1 – termin końcowy wykonania przedmiotu zamówienia)</w:t>
      </w:r>
      <w:r w:rsidRPr="00D03005">
        <w:rPr>
          <w:rFonts w:eastAsia="TimesNewRoman" w:cs="Calibri"/>
        </w:rPr>
        <w:t>, w wysokości 0,02% wynagrodzenia brutto, o którym mowa w § 6 ust. 1 niniejszej Umowy, za każdy dzień opóźnienia;</w:t>
      </w:r>
    </w:p>
    <w:p w14:paraId="7FCE2693"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lastRenderedPageBreak/>
        <w:t>za opóźnienie w usunięciu wad ujawnionych przy odbiorze końcowym lub w okresie gwarancji/rękojmi, w wysokości 0,02% wynagrodzenia brutto, o którym mowa w § 6 ust. 1 niniejszej umowy, za każdy dzień opóźnienia, licząc od dnia wyznaczonego przez Zamawiającego na usunięcie wad;</w:t>
      </w:r>
    </w:p>
    <w:p w14:paraId="22AADD06"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 tytułu  braku zapłaty  lub  nieterminowej  zapłaty  wynagrodzenia  należnego podwykonawcom lub dalszym podwykonawcom w wysokości 0,03 % wynagrodzenia brutto danego zlecenia za każdy dzień opóźnienia;</w:t>
      </w:r>
    </w:p>
    <w:p w14:paraId="0FEE0055"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 tytułu nieprzedłożenia do zaakceptowania projektu umowy o podwykonawstwo, której przedmiotem są roboty budowlane lub projektu jej zmiany w wysokości 0,01 % wynagrodzenia brutto danego zlecenia za każdy dzień opóźnienia licząc od dnia, w którym Wykonawca miał przedłożyć do zaakceptowania projekt umowy o podwykonawstwo lub projekt jej zmiany;  </w:t>
      </w:r>
    </w:p>
    <w:p w14:paraId="388F657E"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za  nieprzedłożenie  poświadczonej  za  zgodność  z  oryginałem  kopii  umowy  o podwykonawstwo  lub  jej  zmiany  w  wysokości  0,01  %  wynagrodzenia brutto danego zlecenia za każdy dzień opóźnienia; </w:t>
      </w:r>
    </w:p>
    <w:p w14:paraId="7035577B"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 xml:space="preserve">z  tytułu  braku  zmiany  umowy  o  podwykonawstwo  w  zakresie  terminu  zapłaty  </w:t>
      </w:r>
    </w:p>
    <w:p w14:paraId="4969F92D" w14:textId="77777777" w:rsidR="00491F46" w:rsidRPr="00D03005" w:rsidRDefault="00491F46" w:rsidP="00491F46">
      <w:pPr>
        <w:pStyle w:val="Akapitzlist"/>
        <w:autoSpaceDE w:val="0"/>
        <w:autoSpaceDN w:val="0"/>
        <w:adjustRightInd w:val="0"/>
        <w:spacing w:line="240" w:lineRule="auto"/>
        <w:ind w:left="1440"/>
        <w:jc w:val="both"/>
        <w:rPr>
          <w:rFonts w:eastAsia="TimesNewRoman" w:cs="Calibri"/>
        </w:rPr>
      </w:pPr>
      <w:r w:rsidRPr="00D03005">
        <w:rPr>
          <w:rFonts w:eastAsia="TimesNewRoman" w:cs="Calibri"/>
        </w:rPr>
        <w:t xml:space="preserve">w wysokości 0,01 % wynagrodzenia brutto danego zlecenia za każdy dzień opóźnienia licząc od dnia, w którym Wykonawca miał dokonać zmiany umowy o podwykonawstwo w zakresie terminu zapłaty;  </w:t>
      </w:r>
    </w:p>
    <w:p w14:paraId="018917FB"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nie wystąpienie do Zamawiającego o zgodę, o której mowa w § 8 ust. 2 i 3 w wysokości 0,01 % wynagrodzenia brutto danego zlecenia za każdy dzień opóźnienia licząc od dnia, w którym Wykonawca miał wystąpić o zgodę;</w:t>
      </w:r>
    </w:p>
    <w:p w14:paraId="0369A97E"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za odstąpienie od Umowy przez Zamawiającego z przyczyn, za które Wykonawca ponosi odpowiedzialność, w wysokości 5% wynagrodzenia brutto, o którym mowa w § 6 ust. 1 niniejszej Umowy</w:t>
      </w:r>
    </w:p>
    <w:p w14:paraId="0797E7D2" w14:textId="77777777" w:rsidR="00491F46" w:rsidRPr="00D03005" w:rsidRDefault="00491F46" w:rsidP="00491F46">
      <w:pPr>
        <w:pStyle w:val="Akapitzlist"/>
        <w:numPr>
          <w:ilvl w:val="1"/>
          <w:numId w:val="17"/>
        </w:numPr>
        <w:autoSpaceDE w:val="0"/>
        <w:autoSpaceDN w:val="0"/>
        <w:adjustRightInd w:val="0"/>
        <w:spacing w:after="0" w:line="240" w:lineRule="auto"/>
        <w:jc w:val="both"/>
        <w:rPr>
          <w:rFonts w:eastAsia="TimesNewRoman" w:cs="Calibri"/>
        </w:rPr>
      </w:pPr>
      <w:r w:rsidRPr="00D03005">
        <w:rPr>
          <w:rFonts w:eastAsia="TimesNewRoman" w:cs="Calibri"/>
        </w:rPr>
        <w:t>nieprzedłożenie do akceptacji koncepcji,</w:t>
      </w:r>
      <w:r w:rsidRPr="00D03005">
        <w:rPr>
          <w:rFonts w:cs="Calibri"/>
        </w:rPr>
        <w:t xml:space="preserve"> </w:t>
      </w:r>
      <w:r w:rsidRPr="00D03005">
        <w:rPr>
          <w:rFonts w:eastAsia="TimesNewRoman" w:cs="Calibri"/>
        </w:rPr>
        <w:t>ostatecznej wersji koncepcji lub dokumentacji projektowej w wysokości 500 zł za każdy dzień opóźnienia;</w:t>
      </w:r>
    </w:p>
    <w:p w14:paraId="69A5263B" w14:textId="77777777" w:rsidR="00491F46" w:rsidRDefault="00491F46" w:rsidP="00E75C09">
      <w:pPr>
        <w:numPr>
          <w:ilvl w:val="1"/>
          <w:numId w:val="17"/>
        </w:numPr>
        <w:jc w:val="both"/>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za każde naruszenie obowiązku (dotyczy z osobna każdego pracownika), o którym mowa w § 2 ust. 34 niniejszej Umowy, w wysokości 100 zł za każdy dzień, w którym  naruszano przedmiotowy obowiązek; </w:t>
      </w:r>
    </w:p>
    <w:p w14:paraId="4EDD2C6F" w14:textId="249EEA33" w:rsidR="000E5F80" w:rsidRPr="00D03005" w:rsidRDefault="000E5F80" w:rsidP="000E5F80">
      <w:pPr>
        <w:numPr>
          <w:ilvl w:val="1"/>
          <w:numId w:val="17"/>
        </w:numPr>
        <w:jc w:val="both"/>
        <w:rPr>
          <w:rFonts w:ascii="Calibri" w:eastAsia="TimesNewRoman" w:hAnsi="Calibri" w:cs="Calibri"/>
          <w:sz w:val="22"/>
          <w:szCs w:val="22"/>
          <w:lang w:eastAsia="en-US"/>
        </w:rPr>
      </w:pPr>
      <w:r w:rsidRPr="000E5F80">
        <w:rPr>
          <w:rFonts w:ascii="Calibri" w:eastAsia="TimesNewRoman" w:hAnsi="Calibri" w:cs="Calibri"/>
          <w:sz w:val="22"/>
          <w:szCs w:val="22"/>
          <w:lang w:eastAsia="en-US"/>
        </w:rPr>
        <w:t>za każde naruszenie obowiązku, o którym mowa w § 5 ust. 1 niniejszej umowy (etapy przygotowania dokumentacji projektowej), Zamawiający może naliczyć Wykonawcy karę w wysokości 4000 zł za każde naruszenie</w:t>
      </w:r>
    </w:p>
    <w:p w14:paraId="7FB8962E" w14:textId="77777777" w:rsidR="00491F46" w:rsidRPr="00D03005" w:rsidRDefault="00491F46" w:rsidP="00491F46">
      <w:pPr>
        <w:pStyle w:val="Akapitzlist"/>
        <w:autoSpaceDE w:val="0"/>
        <w:autoSpaceDN w:val="0"/>
        <w:adjustRightInd w:val="0"/>
        <w:spacing w:after="0" w:line="240" w:lineRule="auto"/>
        <w:ind w:left="1440"/>
        <w:jc w:val="both"/>
        <w:rPr>
          <w:rFonts w:eastAsia="TimesNewRoman" w:cs="Calibri"/>
        </w:rPr>
      </w:pPr>
    </w:p>
    <w:p w14:paraId="67665294" w14:textId="77777777" w:rsidR="00491F46" w:rsidRPr="00D03005" w:rsidRDefault="00491F46" w:rsidP="00491F46">
      <w:pPr>
        <w:pStyle w:val="Akapitzlist"/>
        <w:numPr>
          <w:ilvl w:val="0"/>
          <w:numId w:val="16"/>
        </w:numPr>
        <w:autoSpaceDE w:val="0"/>
        <w:autoSpaceDN w:val="0"/>
        <w:adjustRightInd w:val="0"/>
        <w:spacing w:after="0" w:line="240" w:lineRule="auto"/>
        <w:jc w:val="both"/>
        <w:rPr>
          <w:rFonts w:eastAsia="TimesNewRoman" w:cs="Calibri"/>
        </w:rPr>
      </w:pPr>
      <w:r w:rsidRPr="00D03005">
        <w:rPr>
          <w:rFonts w:eastAsia="TimesNewRoman" w:cs="Calibri"/>
        </w:rPr>
        <w:t xml:space="preserve">Zamawiający zapłaci Wykonawcy kary umowne:  </w:t>
      </w:r>
    </w:p>
    <w:p w14:paraId="5B7AD8F2" w14:textId="77777777" w:rsidR="00491F46" w:rsidRPr="00D03005" w:rsidRDefault="00491F46" w:rsidP="00491F46">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za odstąpienie od Umowy z przyczyn zależnych od Zamawiającego, w wysokości 5 % wynagrodzenia brutto, z wyjątkiem odstąpienia od Umowy w okolicznościach, o których mowa w § 12 ust. 1 lub 2 niniejszej umowy;</w:t>
      </w:r>
    </w:p>
    <w:p w14:paraId="12E1AC4F" w14:textId="77777777" w:rsidR="00491F46" w:rsidRPr="00D03005" w:rsidRDefault="00491F46" w:rsidP="00491F46">
      <w:pPr>
        <w:pStyle w:val="Akapitzlist"/>
        <w:numPr>
          <w:ilvl w:val="1"/>
          <w:numId w:val="18"/>
        </w:numPr>
        <w:autoSpaceDE w:val="0"/>
        <w:autoSpaceDN w:val="0"/>
        <w:adjustRightInd w:val="0"/>
        <w:spacing w:after="0" w:line="240" w:lineRule="auto"/>
        <w:jc w:val="both"/>
        <w:rPr>
          <w:rFonts w:eastAsia="TimesNewRoman" w:cs="Calibri"/>
        </w:rPr>
      </w:pPr>
      <w:r w:rsidRPr="00D03005">
        <w:rPr>
          <w:rFonts w:eastAsia="TimesNewRoman" w:cs="Calibri"/>
        </w:rPr>
        <w:t>za niestawienie się upoważnionych przedstawicieli Zamawiającego na odbiorze robót w terminie ustalonym przez Zamawiającego, w wysokości 500 zł.</w:t>
      </w:r>
    </w:p>
    <w:p w14:paraId="769C17DB"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Kary, o których mowa w ust. 1 powyżej, strona obciążona zapłaci na wskazany przez stronę uprawnioną do żądania zapłaty kar rachunek bankowy przelewem, w terminie 21 dni kalendarzowych, licząc od dnia dostarczenia jej żądania zapłaty takiej kary umownej.</w:t>
      </w:r>
    </w:p>
    <w:p w14:paraId="5D4C1F7F"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Strony zastrzegają sobie prawo do odszkodowania uzupełniającego, przewyższającego wysokość zastrzeżonych kar umownych.</w:t>
      </w:r>
    </w:p>
    <w:p w14:paraId="4C613D8D"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Zapłacenie kary umownej nie zwalnia Wykonawcy z obowiązku dokończenia robot, ani z żadnych innych zobowiązań umownych.</w:t>
      </w:r>
    </w:p>
    <w:p w14:paraId="49833213" w14:textId="77777777" w:rsidR="00491F46" w:rsidRPr="00D03005" w:rsidRDefault="00491F46" w:rsidP="00491F46">
      <w:pPr>
        <w:pStyle w:val="Akapitzlist"/>
        <w:numPr>
          <w:ilvl w:val="2"/>
          <w:numId w:val="28"/>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ma prawo do potrącania kar umownych z wierzytelnościami Wykonawcy wobec Zamawiającego.</w:t>
      </w:r>
    </w:p>
    <w:p w14:paraId="4924D34D" w14:textId="77777777" w:rsidR="00491F46" w:rsidRPr="00D03005" w:rsidRDefault="00491F46" w:rsidP="00491F46">
      <w:pPr>
        <w:jc w:val="both"/>
        <w:rPr>
          <w:rFonts w:ascii="Calibri" w:hAnsi="Calibri" w:cs="Calibri"/>
          <w:sz w:val="22"/>
          <w:szCs w:val="22"/>
        </w:rPr>
      </w:pPr>
    </w:p>
    <w:p w14:paraId="24CB06FE"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 14</w:t>
      </w:r>
    </w:p>
    <w:p w14:paraId="1BD805D5"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Zabezpieczenie należytego wykonania Umowy</w:t>
      </w:r>
    </w:p>
    <w:p w14:paraId="496481C3" w14:textId="77777777" w:rsidR="00491F46" w:rsidRPr="00D03005" w:rsidRDefault="00491F46" w:rsidP="00491F46">
      <w:pPr>
        <w:ind w:left="284"/>
        <w:jc w:val="both"/>
        <w:rPr>
          <w:rFonts w:ascii="Calibri" w:hAnsi="Calibri" w:cs="Calibri"/>
          <w:sz w:val="22"/>
          <w:szCs w:val="22"/>
        </w:rPr>
      </w:pPr>
    </w:p>
    <w:p w14:paraId="2FD2F753"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Dla zabezpieczenia należytego i zgodnego z Umową wykonania robót Wykonawca wniósł, przed podpisaniem niniejszej Umowy, zabezpieczenie w wysokości 10 % całkowitej ceny brutto podanej w ofercie za wykonanie przedmiotu umowy, co stanowi kwotę </w:t>
      </w:r>
      <w:r w:rsidR="00E75C09">
        <w:rPr>
          <w:b/>
          <w:i/>
          <w:lang w:val="pl-PL"/>
        </w:rPr>
        <w:t>…………….</w:t>
      </w:r>
      <w:r w:rsidRPr="008B156D">
        <w:rPr>
          <w:i/>
        </w:rPr>
        <w:t xml:space="preserve"> (słownie: </w:t>
      </w:r>
      <w:r w:rsidR="00E75C09">
        <w:rPr>
          <w:i/>
          <w:lang w:val="pl-PL"/>
        </w:rPr>
        <w:t>………………..</w:t>
      </w:r>
      <w:r w:rsidRPr="008B156D">
        <w:rPr>
          <w:i/>
        </w:rPr>
        <w:t>).</w:t>
      </w:r>
    </w:p>
    <w:p w14:paraId="4B66EAB1"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zostało wniesione przez Wykonawcę w formie </w:t>
      </w:r>
      <w:r w:rsidR="00E75C09">
        <w:rPr>
          <w:rFonts w:eastAsia="TimesNewRoman" w:cs="Calibri"/>
          <w:lang w:val="pl-PL"/>
        </w:rPr>
        <w:t>………………………………………………….</w:t>
      </w:r>
      <w:r w:rsidRPr="00D03005">
        <w:rPr>
          <w:rFonts w:eastAsia="TimesNewRoman" w:cs="Calibri"/>
          <w:lang w:val="pl-PL"/>
        </w:rPr>
        <w:t>.</w:t>
      </w:r>
    </w:p>
    <w:p w14:paraId="46466357"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zastrzega, że w przypadku wniesienia zabezpieczenia w formie gwarancji bankowej lub ubezpieczeniowej – gwarancja winna zobowiązywać Gwaranta nieodwołalnie i bezwarunkowo do wypłacenia bezzwłocznie Beneficjentowi, na pierwsze pisemne żądanie, kwoty do wysokości wniesionego zabezpieczenia w razie niewykonania lub nienależytego wykonania umowy. Dokument gwarancyjny powinien obejmować okres, na który niniejsza Umowa została zawarta powiększony o 30 dni.</w:t>
      </w:r>
    </w:p>
    <w:p w14:paraId="155DCEAF"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konieczności przedłużenia terminu realizacji przedmiotu Umowy Wykonawca zobowiązany będzie do przedłużenia terminu gwarancji albo, jeżeli nie będzie to możliwe, do wniesienia nowej gwarancji na przedłużony termin realizacji przedmiotu Umowy.</w:t>
      </w:r>
    </w:p>
    <w:p w14:paraId="4ACECD64"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gdy zabezpieczenie należytego wykonania Umowy wniesiono w pieniądzu, Zamawiający zwraca je, wraz z odsetkami wynikającymi z Umowy rachunku bankowego, na którym było ono przechowywane, pomniejszonymi o koszty prowadzenia rachunku oraz prowizji bankowej za przelew pieniędzy – na rachunek Wykonawcy.</w:t>
      </w:r>
    </w:p>
    <w:p w14:paraId="7AAA498B" w14:textId="77777777" w:rsidR="00491F46" w:rsidRPr="00D03005" w:rsidRDefault="00491F46" w:rsidP="00491F46">
      <w:pPr>
        <w:pStyle w:val="Akapitzlist"/>
        <w:numPr>
          <w:ilvl w:val="2"/>
          <w:numId w:val="18"/>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Zabezpieczenie z tytułu należytego wykonania umowy zostanie zwrócone Wykonawcy w następujący sposób:</w:t>
      </w:r>
    </w:p>
    <w:p w14:paraId="71D45FFD" w14:textId="77777777" w:rsidR="00491F46" w:rsidRPr="00D03005" w:rsidRDefault="00491F46" w:rsidP="00491F46">
      <w:pPr>
        <w:pStyle w:val="Akapitzlist"/>
        <w:numPr>
          <w:ilvl w:val="3"/>
          <w:numId w:val="19"/>
        </w:numPr>
        <w:autoSpaceDE w:val="0"/>
        <w:autoSpaceDN w:val="0"/>
        <w:adjustRightInd w:val="0"/>
        <w:spacing w:after="0" w:line="240" w:lineRule="auto"/>
        <w:ind w:left="1134" w:hanging="567"/>
        <w:jc w:val="both"/>
        <w:rPr>
          <w:rFonts w:eastAsia="TimesNewRoman" w:cs="Calibri"/>
        </w:rPr>
      </w:pPr>
      <w:r w:rsidRPr="00D03005">
        <w:rPr>
          <w:rFonts w:eastAsia="TimesNewRoman" w:cs="Calibri"/>
        </w:rPr>
        <w:t>70 % z wniesionego zabezpieczenia – w terminie 30 dni od daty podpisania przez Wykonawcę, inspektora nadzoru wskazanego przez Zamawiającego oraz Zamawiającego lub inną osobę/podmiot przez niego upoważnioną protokołu odbioru końcowego przedmiotu Umowy;</w:t>
      </w:r>
    </w:p>
    <w:p w14:paraId="7B736EE8" w14:textId="77777777" w:rsidR="00491F46" w:rsidRPr="00D03005" w:rsidRDefault="00491F46" w:rsidP="00491F46">
      <w:pPr>
        <w:pStyle w:val="Akapitzlist"/>
        <w:numPr>
          <w:ilvl w:val="3"/>
          <w:numId w:val="19"/>
        </w:numPr>
        <w:autoSpaceDE w:val="0"/>
        <w:autoSpaceDN w:val="0"/>
        <w:adjustRightInd w:val="0"/>
        <w:spacing w:after="0" w:line="240" w:lineRule="auto"/>
        <w:ind w:left="1134" w:hanging="567"/>
        <w:jc w:val="both"/>
        <w:rPr>
          <w:rFonts w:eastAsia="TimesNewRoman" w:cs="Calibri"/>
        </w:rPr>
      </w:pPr>
      <w:r w:rsidRPr="00D03005">
        <w:rPr>
          <w:rFonts w:eastAsia="TimesNewRoman" w:cs="Calibri"/>
        </w:rPr>
        <w:t>30 % z wniesionego zabezpieczenia – nie później niż w 15 dniu po upływie okresu rękojmi za wady.</w:t>
      </w:r>
    </w:p>
    <w:p w14:paraId="1672C02E" w14:textId="77777777" w:rsidR="00491F46" w:rsidRPr="00D03005" w:rsidRDefault="00491F46" w:rsidP="00491F46">
      <w:pPr>
        <w:ind w:left="284"/>
        <w:jc w:val="both"/>
        <w:rPr>
          <w:rFonts w:ascii="Calibri" w:hAnsi="Calibri" w:cs="Calibri"/>
          <w:sz w:val="22"/>
          <w:szCs w:val="22"/>
        </w:rPr>
      </w:pPr>
    </w:p>
    <w:p w14:paraId="4B436EF7"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 15</w:t>
      </w:r>
    </w:p>
    <w:p w14:paraId="7504D3CB" w14:textId="77777777" w:rsidR="00491F46" w:rsidRPr="00D03005" w:rsidRDefault="00491F46" w:rsidP="00491F46">
      <w:pPr>
        <w:autoSpaceDE w:val="0"/>
        <w:autoSpaceDN w:val="0"/>
        <w:adjustRightInd w:val="0"/>
        <w:jc w:val="center"/>
        <w:rPr>
          <w:rFonts w:ascii="Calibri" w:hAnsi="Calibri" w:cs="Calibri"/>
          <w:b/>
          <w:sz w:val="22"/>
          <w:szCs w:val="22"/>
        </w:rPr>
      </w:pPr>
      <w:r w:rsidRPr="00D03005">
        <w:rPr>
          <w:rFonts w:ascii="Calibri" w:hAnsi="Calibri" w:cs="Calibri"/>
          <w:b/>
          <w:sz w:val="22"/>
          <w:szCs w:val="22"/>
        </w:rPr>
        <w:t>Zmiany umowy</w:t>
      </w:r>
    </w:p>
    <w:p w14:paraId="553DF952" w14:textId="77777777" w:rsidR="00491F46" w:rsidRPr="00D03005" w:rsidRDefault="00491F46" w:rsidP="00491F46">
      <w:pPr>
        <w:jc w:val="both"/>
        <w:rPr>
          <w:rFonts w:ascii="Calibri" w:hAnsi="Calibri" w:cs="Calibri"/>
          <w:sz w:val="22"/>
          <w:szCs w:val="22"/>
        </w:rPr>
      </w:pPr>
    </w:p>
    <w:p w14:paraId="4592B241" w14:textId="77777777" w:rsidR="00491F46" w:rsidRPr="00D03005" w:rsidRDefault="00491F46" w:rsidP="00491F46">
      <w:pPr>
        <w:pStyle w:val="Akapitzlist"/>
        <w:numPr>
          <w:ilvl w:val="2"/>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przewiduje możliwość zmian postanowień zawartej Umowy w stosunku do treści oferty, na podstawie której dokonano wyboru wykonawcy, w przypadku wystąpienia, co najmniej jednej z okoliczności wymienionych poniżej, z uwzględnieniem podanych warunków ich wprowadzenia, tj</w:t>
      </w:r>
      <w:r w:rsidRPr="00D03005">
        <w:rPr>
          <w:rFonts w:eastAsia="TimesNewRoman" w:cs="Calibri"/>
          <w:lang w:val="pl-PL"/>
        </w:rPr>
        <w:t>.</w:t>
      </w:r>
      <w:r w:rsidRPr="00D03005">
        <w:rPr>
          <w:rFonts w:eastAsia="TimesNewRoman" w:cs="Calibri"/>
        </w:rPr>
        <w:t xml:space="preserve">: </w:t>
      </w:r>
    </w:p>
    <w:p w14:paraId="27CD3DEF" w14:textId="77777777" w:rsidR="00491F46" w:rsidRPr="00D03005" w:rsidRDefault="00491F46" w:rsidP="00491F46">
      <w:pPr>
        <w:pStyle w:val="Akapitzlist"/>
        <w:numPr>
          <w:ilvl w:val="0"/>
          <w:numId w:val="20"/>
        </w:numPr>
        <w:autoSpaceDE w:val="0"/>
        <w:autoSpaceDN w:val="0"/>
        <w:adjustRightInd w:val="0"/>
        <w:spacing w:after="0" w:line="240" w:lineRule="auto"/>
        <w:ind w:left="1134" w:hanging="567"/>
        <w:jc w:val="both"/>
        <w:rPr>
          <w:rFonts w:eastAsia="TimesNewRoman" w:cs="Calibri"/>
        </w:rPr>
      </w:pPr>
      <w:r w:rsidRPr="00D03005">
        <w:rPr>
          <w:rFonts w:eastAsia="TimesNewRoman" w:cs="Calibri"/>
        </w:rPr>
        <w:t>odnośnie do zmian w sposobie spełnienia świadczenia:</w:t>
      </w:r>
    </w:p>
    <w:p w14:paraId="07CDB6E5"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niedostępność na rynku materiałów lub urządzeń wskazanych w ofercie Wykonawcy, spowodowana w szczególności zaprzestaniem produkcji lub wycofaniem z rynku tych materiałów lub urządzeń, przy czym Wykonawca zobowiązany jest wykazać Zamawiającemu fakt niedostępności materiałów lub urządzeń na rynku, zwłaszcza zaprzestania produkcji lub wycofania z rynku;</w:t>
      </w:r>
    </w:p>
    <w:p w14:paraId="79EE2416"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pojawienie się na rynku części, materiałów lub urządzeń nowszej generacji pozwalających na zaoszczędzenie kosztów realizacji przedmiotu Umowy lub kosztów eksploatacji wykonanego przedmiotu Umowy;</w:t>
      </w:r>
    </w:p>
    <w:p w14:paraId="3FEB6956"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pojawienie się nowszej technologii wykonania przedmiotu Umowy pozwalającej na skrócenie czasu realizacji przedmiotu Umowy lub jego kosztów lub kosztów eksploatacji wykonanego przedmiotu Umowy;</w:t>
      </w:r>
    </w:p>
    <w:p w14:paraId="4534E022"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konieczność zrealizowania przedmiotu Umowy przy zastosowaniu innych rozwiązań technicznych/technologicznych niż wskazane w ofercie Wykonawcy, dokumentacji projektowej w sytuacji, gdyby zastosowanie przewidzianych rozwiązań groziło niewykonaniem lub wadliwym wykonaniem przedmiotu Umowy, przy czym Wykonawca zobowiązany jest wykazać Zamawiającemu wystąpienie tych okoliczności,</w:t>
      </w:r>
    </w:p>
    <w:p w14:paraId="188754AA"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lastRenderedPageBreak/>
        <w:t>konieczność zrealizowania przedmiotu Umowy przy zastosowaniu innych rozwiązań technicznych lub materiałowych ze względu na zmiany obowiązującego prawa;</w:t>
      </w:r>
    </w:p>
    <w:p w14:paraId="1AC7CF35"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zmiany, o których mowa w lit a) mogą być podstawą zwiększenia wynagrodzenia wyłącznie w przypadku, w którym wykonawca udowodni, iż ceny materiałów lub urządzeń zastępujących wycofane z produkcji lub rynku są wyższe od proponowanych w ofercie, o co najmniej 20 %. Wzrost wynagrodzenia może zostać wówczas ustalony o nie więcej niż 10 % różnicy w cenie;</w:t>
      </w:r>
    </w:p>
    <w:p w14:paraId="7E64E8BC"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zmiany wskazywane w lit e) będą wprowadzane wyłącznie w zakresie umożliwiającym oddanie przedmiotu umowy do użytkowania, a Zamawiający może ponieść ryzyko zwiększenia wynagrodzenia z tytułu takich zmian wyłącznie w kwocie równej zwiększonym z tego powodu kosztom;</w:t>
      </w:r>
    </w:p>
    <w:p w14:paraId="00417541"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w przypadku dostarczania w wyniku zmiany urządzeń lub materiałów, na które wymagane było posiadanie określonych prawem świadectw, certyfikatów lub innych podobnych zaświadczeń, takie świadectwa, certyfikaty lub zaświadczenia będą zawsze wymagane wobec urządzeń lub materiałów, zastępujących te proponowane w ofercie;</w:t>
      </w:r>
    </w:p>
    <w:p w14:paraId="6A3BE2F4" w14:textId="77777777" w:rsidR="00491F46" w:rsidRPr="00D03005" w:rsidRDefault="00491F46" w:rsidP="00491F46">
      <w:pPr>
        <w:pStyle w:val="Akapitzlist"/>
        <w:numPr>
          <w:ilvl w:val="1"/>
          <w:numId w:val="21"/>
        </w:numPr>
        <w:autoSpaceDE w:val="0"/>
        <w:autoSpaceDN w:val="0"/>
        <w:adjustRightInd w:val="0"/>
        <w:spacing w:after="0" w:line="240" w:lineRule="auto"/>
        <w:jc w:val="both"/>
        <w:rPr>
          <w:rFonts w:eastAsia="TimesNewRoman" w:cs="Calibri"/>
        </w:rPr>
      </w:pPr>
      <w:r w:rsidRPr="00D03005">
        <w:rPr>
          <w:rFonts w:eastAsia="TimesNewRoman" w:cs="Calibri"/>
        </w:rPr>
        <w:t>zmiany, o których mowa w lit b) - d) nie mogą stanowić podstawy zwiększenia wynagrodzenia;</w:t>
      </w:r>
    </w:p>
    <w:p w14:paraId="167E8828" w14:textId="77777777" w:rsidR="00491F46" w:rsidRPr="00D03005" w:rsidRDefault="00491F46" w:rsidP="00491F46">
      <w:pPr>
        <w:numPr>
          <w:ilvl w:val="0"/>
          <w:numId w:val="20"/>
        </w:numPr>
        <w:ind w:left="1134"/>
        <w:rPr>
          <w:rFonts w:ascii="Calibri" w:eastAsia="TimesNewRoman" w:hAnsi="Calibri" w:cs="Calibri"/>
          <w:sz w:val="22"/>
          <w:szCs w:val="22"/>
          <w:lang w:eastAsia="en-US"/>
        </w:rPr>
      </w:pPr>
      <w:r w:rsidRPr="00D03005">
        <w:rPr>
          <w:rFonts w:ascii="Calibri" w:eastAsia="TimesNewRoman" w:hAnsi="Calibri" w:cs="Calibri"/>
          <w:sz w:val="22"/>
          <w:szCs w:val="22"/>
          <w:lang w:eastAsia="en-US"/>
        </w:rPr>
        <w:t xml:space="preserve">zmiana osób, przy pomocy, których Wykonawca realizuje przedmiot Umowy na inne legitymujące się, co najmniej równoważnymi uprawnieniami określonymi w treści SIWZ, </w:t>
      </w:r>
    </w:p>
    <w:p w14:paraId="0F3A1C68" w14:textId="77777777" w:rsidR="00491F46" w:rsidRPr="00D03005" w:rsidRDefault="00491F46" w:rsidP="00491F46">
      <w:pPr>
        <w:pStyle w:val="Akapitzlist"/>
        <w:numPr>
          <w:ilvl w:val="0"/>
          <w:numId w:val="20"/>
        </w:numPr>
        <w:autoSpaceDE w:val="0"/>
        <w:autoSpaceDN w:val="0"/>
        <w:adjustRightInd w:val="0"/>
        <w:spacing w:after="0" w:line="240" w:lineRule="auto"/>
        <w:ind w:left="1134" w:hanging="567"/>
        <w:jc w:val="both"/>
        <w:rPr>
          <w:rFonts w:eastAsia="TimesNewRoman" w:cs="Calibri"/>
        </w:rPr>
      </w:pPr>
      <w:r w:rsidRPr="00D03005">
        <w:rPr>
          <w:rFonts w:eastAsia="TimesNewRoman" w:cs="Calibri"/>
        </w:rPr>
        <w:t xml:space="preserve">pozostałe </w:t>
      </w:r>
      <w:r w:rsidRPr="00D03005">
        <w:rPr>
          <w:rFonts w:cs="Calibri"/>
        </w:rPr>
        <w:t>okoliczności stanowiące podstawę zmiany sposobu spełnienia świadczenia lub terminu, a także innych zmian, gdy jest to niezbędne dla wykonania przedmiotu umowy w sposób należyty</w:t>
      </w:r>
      <w:r w:rsidRPr="00D03005">
        <w:rPr>
          <w:rFonts w:eastAsia="TimesNewRoman" w:cs="Calibri"/>
        </w:rPr>
        <w:t>:</w:t>
      </w:r>
    </w:p>
    <w:p w14:paraId="43608C43"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siła wyższa uniemożliwiająca wykonanie przedmiotu Umowy zgodnie z SIWZ;</w:t>
      </w:r>
    </w:p>
    <w:p w14:paraId="69F1AEF1"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 xml:space="preserve">rezygnacja przez Zamawiającego z realizacji części przedmiotu Umowy - </w:t>
      </w:r>
      <w:r w:rsidRPr="00D03005">
        <w:rPr>
          <w:rFonts w:cs="Calibri"/>
        </w:rPr>
        <w:t>wynagrodzenie Wykonawcy za wykonanie przedmiotu umowy ulega obniżeniu o kwotę obliczoną według cen rynkowych z dnia podpisania umowy</w:t>
      </w:r>
      <w:r w:rsidRPr="00D03005">
        <w:rPr>
          <w:rFonts w:eastAsia="TimesNewRoman" w:cs="Calibri"/>
        </w:rPr>
        <w:t>;</w:t>
      </w:r>
    </w:p>
    <w:p w14:paraId="77D15420"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kolizja z planowanymi lub równolegle prowadzonymi przez inne podmioty inwestycjami, w takim przypadku zmiany w Umowie zostaną ograniczone do zmian koniecznych powodujących uniknięcie kolizji;</w:t>
      </w:r>
    </w:p>
    <w:p w14:paraId="34954424"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wydłużenie okresu gwarancji lub rękojmi o dowolny okres po uzgodnieniu i pisemnym potwierdzeniu danego okresu z Wykonawcą;</w:t>
      </w:r>
    </w:p>
    <w:p w14:paraId="5D63DDF0"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spowodowane warunkami atmosferycznymi, w szczególności;</w:t>
      </w:r>
    </w:p>
    <w:p w14:paraId="5B461741" w14:textId="77777777" w:rsidR="00491F46" w:rsidRPr="00D03005" w:rsidRDefault="00491F46" w:rsidP="00491F46">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klęskami żywiołowymi;</w:t>
      </w:r>
    </w:p>
    <w:p w14:paraId="2AF6F500" w14:textId="77777777" w:rsidR="00491F46" w:rsidRPr="00D03005" w:rsidRDefault="00491F46" w:rsidP="00491F46">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zaistnieniem nieprzewidywalnych warunków fizycznych, (przez które należy rozumieć jakiekolwiek działanie sił natury, którego nie dało się przewidzieć lub takie, że od doświadczonego Wykonawcy nie można było w sposób rozsądny oczekiwać zastosowania przeciw nim wystarczających środków ostrożności) uniemożliwiających prowadzenie robót budowlanych, dokonywanie odbiorów;</w:t>
      </w:r>
    </w:p>
    <w:p w14:paraId="5F21D96A"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spowodowane warunkami geologicznymi, terenowymi, wodnymi itp., w szczególności;</w:t>
      </w:r>
    </w:p>
    <w:p w14:paraId="309E9E3C" w14:textId="77777777" w:rsidR="00491F46" w:rsidRPr="00D03005" w:rsidRDefault="00491F46" w:rsidP="00491F46">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odmienne od przyjętych w dokumentacji projektowej warunki geologiczne (kategorie gruntu, skał, itp.);</w:t>
      </w:r>
    </w:p>
    <w:p w14:paraId="50293EC2" w14:textId="77777777" w:rsidR="00491F46" w:rsidRPr="00D03005" w:rsidRDefault="00491F46" w:rsidP="00491F46">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niewypały i niewybuchy;</w:t>
      </w:r>
    </w:p>
    <w:p w14:paraId="595985F2" w14:textId="77777777" w:rsidR="00491F46" w:rsidRPr="00D03005" w:rsidRDefault="00491F46" w:rsidP="00491F46">
      <w:pPr>
        <w:autoSpaceDE w:val="0"/>
        <w:autoSpaceDN w:val="0"/>
        <w:adjustRightInd w:val="0"/>
        <w:ind w:left="708" w:firstLine="708"/>
        <w:jc w:val="both"/>
        <w:rPr>
          <w:rFonts w:ascii="Calibri" w:eastAsia="TimesNewRoman" w:hAnsi="Calibri" w:cs="Calibri"/>
          <w:sz w:val="22"/>
          <w:szCs w:val="22"/>
        </w:rPr>
      </w:pPr>
      <w:r w:rsidRPr="00D03005">
        <w:rPr>
          <w:rFonts w:ascii="Calibri" w:eastAsia="TimesNewRoman" w:hAnsi="Calibri" w:cs="Calibri"/>
          <w:sz w:val="22"/>
          <w:szCs w:val="22"/>
        </w:rPr>
        <w:t>- wykopaliska archeologiczne, nieprzewidywane w SIWZ;</w:t>
      </w:r>
    </w:p>
    <w:p w14:paraId="5A747D37" w14:textId="77777777" w:rsidR="00491F46" w:rsidRPr="00D03005" w:rsidRDefault="00491F46" w:rsidP="00491F46">
      <w:pPr>
        <w:pStyle w:val="Akapitzlist"/>
        <w:numPr>
          <w:ilvl w:val="3"/>
          <w:numId w:val="22"/>
        </w:numPr>
        <w:autoSpaceDE w:val="0"/>
        <w:autoSpaceDN w:val="0"/>
        <w:adjustRightInd w:val="0"/>
        <w:spacing w:after="0" w:line="240" w:lineRule="auto"/>
        <w:ind w:left="1418" w:hanging="284"/>
        <w:jc w:val="both"/>
        <w:rPr>
          <w:rFonts w:eastAsia="TimesNewRoman" w:cs="Calibri"/>
        </w:rPr>
      </w:pPr>
      <w:r w:rsidRPr="00D03005">
        <w:rPr>
          <w:rFonts w:eastAsia="TimesNewRoman" w:cs="Calibri"/>
        </w:rPr>
        <w:t>zmiany terminu Wykonania Umowy/wynagrodzenia Wykonawcy będące następstwem okoliczności leżących po stronie Zamawiającego, w szczególności:</w:t>
      </w:r>
    </w:p>
    <w:p w14:paraId="41F47AD3" w14:textId="77777777" w:rsidR="00491F46" w:rsidRPr="00D03005" w:rsidRDefault="00491F46" w:rsidP="00491F46">
      <w:pPr>
        <w:autoSpaceDE w:val="0"/>
        <w:autoSpaceDN w:val="0"/>
        <w:adjustRightInd w:val="0"/>
        <w:ind w:left="1416"/>
        <w:jc w:val="both"/>
        <w:rPr>
          <w:rFonts w:ascii="Calibri" w:eastAsia="TimesNewRoman" w:hAnsi="Calibri" w:cs="Calibri"/>
          <w:sz w:val="22"/>
          <w:szCs w:val="22"/>
        </w:rPr>
      </w:pPr>
      <w:r w:rsidRPr="00D03005">
        <w:rPr>
          <w:rFonts w:ascii="Calibri" w:eastAsia="TimesNewRoman" w:hAnsi="Calibri" w:cs="Calibri"/>
          <w:sz w:val="22"/>
          <w:szCs w:val="22"/>
        </w:rPr>
        <w:t>- wstrzymania realizacji Umowy przez Zamawiającego, maksymalnie o czas wstrzymania realizacji Umowy i o kwotę kosztów poniesionych przez Wykonawcę wskutek powyższego;</w:t>
      </w:r>
    </w:p>
    <w:p w14:paraId="5B18D44E" w14:textId="77777777" w:rsidR="00491F46" w:rsidRPr="00D03005"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eastAsia="TimesNewRoman" w:cs="Calibri"/>
        </w:rPr>
        <w:lastRenderedPageBreak/>
        <w:t>zmiany stawki podatku VAT – przez odpowiednią zmianę wynagrodzenia brutto Wykonawcy. Strony są zobowiązane do niezwłocznego zawarcia odpowiedniego aneksu w przypadku wystąpienia zmiany stawki podatku VAT;</w:t>
      </w:r>
    </w:p>
    <w:p w14:paraId="6295A480" w14:textId="77777777" w:rsidR="00491F46" w:rsidRPr="00D03005"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cs="Calibri"/>
        </w:rPr>
        <w:t>zmiany wysokości minimalnego wynagrodzenia za pracę albo wysokości minimalnej stawki godzinowej, ustalonych na podstawie przepisów ustawy z dnia 10 października 2002 r. o minimalnym wynagrodzeniu za pracę – przez odpowiednią zmianę wynagrodzenia brutto Wykonawcy;</w:t>
      </w:r>
    </w:p>
    <w:p w14:paraId="21D4BF7C" w14:textId="77777777" w:rsidR="00491F46" w:rsidRPr="00D03005"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cs="Calibri"/>
        </w:rPr>
        <w:t>zmiany zasad podlegania ubezpieczeniom społecznym lub ubezpieczeniu zdrowotnemu lub wysokości stawki składki na ubezpieczenia społeczne lub zdrowotne – przez odpowiednią zmianę wysokości wynagrodzenia brutto należnego Wykonawcy;</w:t>
      </w:r>
    </w:p>
    <w:p w14:paraId="79C2AA9F" w14:textId="77777777" w:rsidR="00491F46" w:rsidRPr="00D03005" w:rsidRDefault="00491F46" w:rsidP="00491F46">
      <w:pPr>
        <w:pStyle w:val="Akapitzlist"/>
        <w:numPr>
          <w:ilvl w:val="3"/>
          <w:numId w:val="22"/>
        </w:numPr>
        <w:tabs>
          <w:tab w:val="left" w:pos="1134"/>
        </w:tabs>
        <w:autoSpaceDE w:val="0"/>
        <w:autoSpaceDN w:val="0"/>
        <w:adjustRightInd w:val="0"/>
        <w:spacing w:after="0" w:line="240" w:lineRule="auto"/>
        <w:ind w:left="1418" w:hanging="284"/>
        <w:jc w:val="both"/>
        <w:rPr>
          <w:rFonts w:eastAsia="TimesNewRoman" w:cs="Calibri"/>
        </w:rPr>
      </w:pPr>
      <w:r w:rsidRPr="00D03005">
        <w:rPr>
          <w:rFonts w:cs="Calibri"/>
          <w:u w:val="single"/>
        </w:rPr>
        <w:t xml:space="preserve">opóźnienia w wydawaniu decyzji o pozwoleniu na budowę. </w:t>
      </w:r>
      <w:r w:rsidRPr="00D03005">
        <w:rPr>
          <w:rFonts w:cs="Calibri"/>
        </w:rPr>
        <w:t xml:space="preserve">. </w:t>
      </w:r>
    </w:p>
    <w:p w14:paraId="3C1886E7" w14:textId="77777777" w:rsidR="00491F46" w:rsidRPr="00D03005" w:rsidRDefault="00491F46" w:rsidP="00491F46">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żadnym wypadku Wykonawca, nawet w razie zaistnienia okoliczności wskazanych w ust. 1 powyżej, nie jest uprawniony do wstrzymania prac, odmowy ich wykonania bez zgody Zamawiającego.</w:t>
      </w:r>
    </w:p>
    <w:p w14:paraId="13FC308D" w14:textId="77777777" w:rsidR="00491F46" w:rsidRPr="00D03005" w:rsidRDefault="00491F46" w:rsidP="00491F46">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eastAsia="TimesNewRoman" w:cs="Calibri"/>
        </w:rPr>
        <w:t>Wszelkie zmiany i uzupełnienia niniejszej Umowy wymagają zachowania formy pisemnej pod rygorem nieważności.</w:t>
      </w:r>
    </w:p>
    <w:p w14:paraId="4CDF4286" w14:textId="77777777" w:rsidR="00491F46" w:rsidRPr="00D03005" w:rsidRDefault="00491F46" w:rsidP="00491F46">
      <w:pPr>
        <w:pStyle w:val="Akapitzlist"/>
        <w:numPr>
          <w:ilvl w:val="0"/>
          <w:numId w:val="17"/>
        </w:numPr>
        <w:autoSpaceDE w:val="0"/>
        <w:autoSpaceDN w:val="0"/>
        <w:adjustRightInd w:val="0"/>
        <w:spacing w:after="0" w:line="240" w:lineRule="auto"/>
        <w:ind w:left="284" w:hanging="284"/>
        <w:jc w:val="both"/>
        <w:rPr>
          <w:rFonts w:eastAsia="TimesNewRoman" w:cs="Calibri"/>
        </w:rPr>
      </w:pPr>
      <w:r w:rsidRPr="00D03005">
        <w:rPr>
          <w:rFonts w:cs="Calibri"/>
        </w:rPr>
        <w:t>Wszystkie powyższe postanowienia, stanowią katalog zmian, na które Zamawiający może wyrazić zgodę. Nie stanowią jednocześnie zobowiązania do wyrażenia takiej zgody.</w:t>
      </w:r>
    </w:p>
    <w:p w14:paraId="2C07FC74" w14:textId="77777777" w:rsidR="00491F46" w:rsidRPr="00D03005" w:rsidRDefault="00491F46" w:rsidP="00491F46">
      <w:pPr>
        <w:numPr>
          <w:ilvl w:val="0"/>
          <w:numId w:val="17"/>
        </w:numPr>
        <w:ind w:left="284" w:hanging="284"/>
        <w:jc w:val="both"/>
        <w:rPr>
          <w:rFonts w:ascii="Calibri" w:hAnsi="Calibri" w:cs="Calibri"/>
          <w:sz w:val="22"/>
          <w:szCs w:val="22"/>
        </w:rPr>
      </w:pPr>
      <w:r w:rsidRPr="00D03005">
        <w:rPr>
          <w:rFonts w:ascii="Calibri" w:hAnsi="Calibri" w:cs="Calibri"/>
          <w:sz w:val="22"/>
          <w:szCs w:val="22"/>
        </w:rPr>
        <w:t xml:space="preserve">Nie stanowi zmiany umowy w rozumieniu art. 144 ustawy PZP: </w:t>
      </w:r>
    </w:p>
    <w:p w14:paraId="496CA596" w14:textId="77777777" w:rsidR="00491F46" w:rsidRPr="00D03005" w:rsidRDefault="00491F46" w:rsidP="00491F46">
      <w:pPr>
        <w:numPr>
          <w:ilvl w:val="0"/>
          <w:numId w:val="4"/>
        </w:numPr>
        <w:jc w:val="both"/>
        <w:rPr>
          <w:rFonts w:ascii="Calibri" w:hAnsi="Calibri" w:cs="Calibri"/>
          <w:sz w:val="22"/>
          <w:szCs w:val="22"/>
        </w:rPr>
      </w:pPr>
      <w:r w:rsidRPr="00D03005">
        <w:rPr>
          <w:rFonts w:ascii="Calibri" w:hAnsi="Calibri" w:cs="Calibri"/>
          <w:sz w:val="22"/>
          <w:szCs w:val="22"/>
        </w:rPr>
        <w:t>zmiana danych związanych z obsługą administracyjno-organizacyjną umowy (np. zmiana rachunku bankowego);</w:t>
      </w:r>
    </w:p>
    <w:p w14:paraId="68195537" w14:textId="77777777" w:rsidR="00491F46" w:rsidRPr="00D03005" w:rsidRDefault="00491F46" w:rsidP="00491F46">
      <w:pPr>
        <w:numPr>
          <w:ilvl w:val="0"/>
          <w:numId w:val="4"/>
        </w:numPr>
        <w:jc w:val="both"/>
        <w:rPr>
          <w:rFonts w:ascii="Calibri" w:hAnsi="Calibri" w:cs="Calibri"/>
          <w:sz w:val="22"/>
          <w:szCs w:val="22"/>
        </w:rPr>
      </w:pPr>
      <w:r w:rsidRPr="00D03005">
        <w:rPr>
          <w:rFonts w:ascii="Calibri" w:hAnsi="Calibri" w:cs="Calibri"/>
          <w:sz w:val="22"/>
          <w:szCs w:val="22"/>
        </w:rPr>
        <w:t>zmiana danych teleadresowych;</w:t>
      </w:r>
    </w:p>
    <w:p w14:paraId="2EE70423" w14:textId="77777777" w:rsidR="00491F46" w:rsidRPr="00D03005" w:rsidRDefault="00491F46" w:rsidP="00491F46">
      <w:pPr>
        <w:numPr>
          <w:ilvl w:val="0"/>
          <w:numId w:val="4"/>
        </w:numPr>
        <w:jc w:val="both"/>
        <w:rPr>
          <w:rFonts w:ascii="Calibri" w:hAnsi="Calibri" w:cs="Calibri"/>
          <w:sz w:val="22"/>
          <w:szCs w:val="22"/>
        </w:rPr>
      </w:pPr>
      <w:r w:rsidRPr="00D03005">
        <w:rPr>
          <w:rFonts w:ascii="Calibri" w:hAnsi="Calibri" w:cs="Calibri"/>
          <w:sz w:val="22"/>
          <w:szCs w:val="22"/>
        </w:rPr>
        <w:t>zmiana osób odpowiedzialnych za koordynację inwestycji ze strony Zamawiającego.</w:t>
      </w:r>
    </w:p>
    <w:p w14:paraId="6F966E6E" w14:textId="77777777" w:rsidR="00491F46" w:rsidRPr="00D03005" w:rsidRDefault="00491F46" w:rsidP="00491F46">
      <w:pPr>
        <w:pStyle w:val="Akapitzlist"/>
        <w:numPr>
          <w:ilvl w:val="0"/>
          <w:numId w:val="17"/>
        </w:numPr>
        <w:spacing w:after="0" w:line="240" w:lineRule="auto"/>
        <w:ind w:left="284" w:hanging="284"/>
        <w:jc w:val="both"/>
        <w:rPr>
          <w:rFonts w:cs="Calibri"/>
        </w:rPr>
      </w:pPr>
      <w:r w:rsidRPr="00D03005">
        <w:rPr>
          <w:rFonts w:cs="Calibri"/>
        </w:rPr>
        <w:t>Zmiany są dopuszczalne, jeżeli zachodzi co najmniej jedna z następujących okoliczności:</w:t>
      </w:r>
    </w:p>
    <w:p w14:paraId="7917693E"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1) zmiany zostały przewidziane w ogłoszeniu o zamówieniu lub specyfikacji istotnych warunków zamówienia w postaci jednoznacznych postanowień umownych, które określają ich zakres, w szczególności możliwość zmiany wysokości wynagrodzenia wykonawcy, i charakter oraz warunki wprowadzenia zmian;</w:t>
      </w:r>
    </w:p>
    <w:p w14:paraId="122D7653"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2) zmiany dotyczą realizacji dodatkowych robót budowlanych od dotychczasowego wykonawcy, nieobjętych zamówieniem podstawowym, o ile stały się niezbędne i zostały spełnione łącznie następujące warunki: </w:t>
      </w:r>
    </w:p>
    <w:p w14:paraId="7520F8EF"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a) zmiana wykonawcy nie może zostać dokonana z powodów ekonomicznych lub technicznych, w szczególności dotyczących zamienności lub interoperacyjności sprzętu, usług lub instalacji, zamówionych w ramach zamówienia podstawowego, </w:t>
      </w:r>
    </w:p>
    <w:p w14:paraId="0CFADE2A"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zmiana wykonawcy spowodowałaby istotną niedogodność lub znaczne zwiększenie kosztów dla zamawiającego, </w:t>
      </w:r>
    </w:p>
    <w:p w14:paraId="0F29B61F"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c) wartość każdej kolejnej zmiany nie przekracza 50% wartości zamówienia określonej pierwotnie w umowie lub umowie ramowej; </w:t>
      </w:r>
    </w:p>
    <w:p w14:paraId="4E3C73F7"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3) zostały spełnione łącznie następujące warunki: </w:t>
      </w:r>
    </w:p>
    <w:p w14:paraId="0039A71F"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a) konieczność zmiany umowy spowodowana jest okolicznościami, których zamawiający, działając z należytą starannością, nie mógł przewidzieć, </w:t>
      </w:r>
    </w:p>
    <w:p w14:paraId="3ECD0250"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wartość zmiany nie przekracza 50% wartości zamówienia określonej pierwotnie w umowie lub umowie ramowej; </w:t>
      </w:r>
    </w:p>
    <w:p w14:paraId="59DE9DCA"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t xml:space="preserve">4) wykonawcę, któremu zamawiający udzielił zamówienia, ma zastąpić nowy wykonawca: </w:t>
      </w:r>
    </w:p>
    <w:p w14:paraId="4C5837BB" w14:textId="77777777" w:rsidR="00491F46" w:rsidRPr="00D03005" w:rsidRDefault="00491F46" w:rsidP="00491F46">
      <w:pPr>
        <w:pStyle w:val="Akapitzlist"/>
        <w:spacing w:line="240" w:lineRule="auto"/>
        <w:ind w:left="360" w:firstLine="348"/>
        <w:jc w:val="both"/>
        <w:rPr>
          <w:rFonts w:eastAsia="Times New Roman" w:cs="Calibri"/>
          <w:lang w:eastAsia="ar-SA"/>
        </w:rPr>
      </w:pPr>
      <w:r w:rsidRPr="00D03005">
        <w:rPr>
          <w:rFonts w:eastAsia="Times New Roman" w:cs="Calibri"/>
          <w:lang w:eastAsia="ar-SA"/>
        </w:rPr>
        <w:t xml:space="preserve">a) na podstawie postanowień umownych, o których mowa w pkt. 1, </w:t>
      </w:r>
    </w:p>
    <w:p w14:paraId="6F5EE99B"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b)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2734D5FF" w14:textId="77777777" w:rsidR="00491F46" w:rsidRPr="00D03005" w:rsidRDefault="00491F46" w:rsidP="00491F46">
      <w:pPr>
        <w:pStyle w:val="Akapitzlist"/>
        <w:spacing w:line="240" w:lineRule="auto"/>
        <w:ind w:left="708"/>
        <w:jc w:val="both"/>
        <w:rPr>
          <w:rFonts w:eastAsia="Times New Roman" w:cs="Calibri"/>
          <w:lang w:eastAsia="ar-SA"/>
        </w:rPr>
      </w:pPr>
      <w:r w:rsidRPr="00D03005">
        <w:rPr>
          <w:rFonts w:eastAsia="Times New Roman" w:cs="Calibri"/>
          <w:lang w:eastAsia="ar-SA"/>
        </w:rPr>
        <w:t xml:space="preserve">c) w wyniku przejęcia przez zamawiającego zobowiązań wykonawcy względem jego podwykonawców; </w:t>
      </w:r>
    </w:p>
    <w:p w14:paraId="310266B0" w14:textId="77777777" w:rsidR="00491F46" w:rsidRPr="00D03005" w:rsidRDefault="00491F46" w:rsidP="00491F46">
      <w:pPr>
        <w:pStyle w:val="Akapitzlist"/>
        <w:spacing w:line="240" w:lineRule="auto"/>
        <w:ind w:left="360"/>
        <w:jc w:val="both"/>
        <w:rPr>
          <w:rFonts w:eastAsia="Times New Roman" w:cs="Calibri"/>
          <w:lang w:eastAsia="ar-SA"/>
        </w:rPr>
      </w:pPr>
      <w:r w:rsidRPr="00D03005">
        <w:rPr>
          <w:rFonts w:eastAsia="Times New Roman" w:cs="Calibri"/>
          <w:lang w:eastAsia="ar-SA"/>
        </w:rPr>
        <w:lastRenderedPageBreak/>
        <w:t xml:space="preserve">5) zmiany, niezależnie od ich wartości, nie są istotne w rozumieniu art. 144 ust. 1 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442A399D" w14:textId="77777777" w:rsidR="00491F46" w:rsidRPr="00D03005" w:rsidRDefault="00491F46" w:rsidP="00491F46">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6) łączna wartość zmian jest mniejsza niż kwoty określone w przepisach wydanych  na podstawie art. 11 ust. 8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i jest mniejsza od 10% wartości zamówienia określonej pierwotnie w umowie w przypadku zamówień na dostawy. </w:t>
      </w:r>
    </w:p>
    <w:p w14:paraId="22F12769" w14:textId="77777777" w:rsidR="00491F46" w:rsidRPr="00D03005" w:rsidRDefault="00491F46" w:rsidP="00491F46">
      <w:pPr>
        <w:pStyle w:val="Akapitzlist"/>
        <w:numPr>
          <w:ilvl w:val="0"/>
          <w:numId w:val="17"/>
        </w:numPr>
        <w:spacing w:line="240" w:lineRule="auto"/>
        <w:ind w:left="284" w:hanging="284"/>
        <w:jc w:val="both"/>
        <w:rPr>
          <w:rFonts w:eastAsia="Times New Roman" w:cs="Calibri"/>
          <w:lang w:eastAsia="ar-SA"/>
        </w:rPr>
      </w:pPr>
      <w:r w:rsidRPr="00D03005">
        <w:rPr>
          <w:rFonts w:eastAsia="Times New Roman" w:cs="Calibri"/>
          <w:lang w:eastAsia="ar-SA"/>
        </w:rPr>
        <w:t>Postanowienia umowne zmienione z naruszeniem ust. 6 podlegają unieważnieniu. Na miejsce unieważnionych postanowień umowy wchodzą postanowienia umowne w pierwotnym brzmieniu.</w:t>
      </w:r>
    </w:p>
    <w:p w14:paraId="1881A5CA" w14:textId="77777777" w:rsidR="00491F46" w:rsidRPr="00D03005" w:rsidRDefault="00491F46" w:rsidP="00491F46">
      <w:pPr>
        <w:ind w:left="284"/>
        <w:jc w:val="both"/>
        <w:rPr>
          <w:rFonts w:ascii="Calibri" w:hAnsi="Calibri" w:cs="Calibri"/>
          <w:sz w:val="22"/>
          <w:szCs w:val="22"/>
        </w:rPr>
      </w:pPr>
    </w:p>
    <w:p w14:paraId="40C1E42A" w14:textId="77777777" w:rsidR="00491F46" w:rsidRPr="00D03005" w:rsidRDefault="00491F46" w:rsidP="00491F46">
      <w:pPr>
        <w:jc w:val="center"/>
        <w:rPr>
          <w:rFonts w:ascii="Calibri" w:hAnsi="Calibri" w:cs="Calibri"/>
          <w:b/>
          <w:sz w:val="22"/>
          <w:szCs w:val="22"/>
        </w:rPr>
      </w:pPr>
      <w:r w:rsidRPr="00D03005">
        <w:rPr>
          <w:rFonts w:ascii="Calibri" w:hAnsi="Calibri" w:cs="Calibri"/>
          <w:b/>
          <w:sz w:val="22"/>
          <w:szCs w:val="22"/>
        </w:rPr>
        <w:t>§ 16</w:t>
      </w:r>
    </w:p>
    <w:p w14:paraId="695AF86C" w14:textId="77777777" w:rsidR="00491F46" w:rsidRPr="00D03005" w:rsidRDefault="00491F46" w:rsidP="00491F46">
      <w:pPr>
        <w:jc w:val="center"/>
        <w:rPr>
          <w:rFonts w:ascii="Calibri" w:hAnsi="Calibri" w:cs="Calibri"/>
          <w:b/>
          <w:sz w:val="22"/>
          <w:szCs w:val="22"/>
        </w:rPr>
      </w:pPr>
      <w:r w:rsidRPr="00D03005">
        <w:rPr>
          <w:rFonts w:ascii="Calibri" w:hAnsi="Calibri" w:cs="Calibri"/>
          <w:b/>
          <w:sz w:val="22"/>
          <w:szCs w:val="22"/>
        </w:rPr>
        <w:t>Prawa autorskie</w:t>
      </w:r>
    </w:p>
    <w:p w14:paraId="61F926EB" w14:textId="77777777" w:rsidR="00491F46" w:rsidRPr="00D03005" w:rsidRDefault="00491F46" w:rsidP="00491F46">
      <w:pPr>
        <w:jc w:val="center"/>
        <w:rPr>
          <w:rFonts w:ascii="Calibri" w:hAnsi="Calibri" w:cs="Calibri"/>
          <w:b/>
          <w:sz w:val="22"/>
          <w:szCs w:val="22"/>
        </w:rPr>
      </w:pPr>
    </w:p>
    <w:p w14:paraId="2E56DD7D" w14:textId="77777777" w:rsidR="00491F46" w:rsidRPr="00D03005" w:rsidRDefault="00491F46" w:rsidP="00491F46">
      <w:pPr>
        <w:ind w:left="284" w:hanging="294"/>
        <w:jc w:val="both"/>
        <w:rPr>
          <w:rFonts w:ascii="Calibri" w:hAnsi="Calibri" w:cs="Calibri"/>
          <w:sz w:val="22"/>
          <w:szCs w:val="22"/>
          <w:lang w:eastAsia="ar-SA"/>
        </w:rPr>
      </w:pPr>
      <w:r w:rsidRPr="00D03005">
        <w:rPr>
          <w:rFonts w:ascii="Calibri" w:hAnsi="Calibri" w:cs="Calibri"/>
          <w:sz w:val="22"/>
          <w:szCs w:val="22"/>
          <w:lang w:eastAsia="ar-SA"/>
        </w:rPr>
        <w:t xml:space="preserve">      Wykonawca przenosi na Zamawiającego, w ramach Wynagrodzenia, autorskie prawa majątkowe do utworów (w tym wszelkiej dokumentacji projektowej sporządzonej w związku z umową przez Wykonawcę lub dla niego) i własność nośników, na których są utrwalone oraz zezwala na wykonywanie zależnych praw autorskich w rozumieniu ustawy z dnia 4 lutego 1994 roku Prawo autorskie i prawa pokrewne (tekst jedn. Dz.U. z 2016 r. poz. 666 z </w:t>
      </w:r>
      <w:proofErr w:type="spellStart"/>
      <w:r w:rsidRPr="00D03005">
        <w:rPr>
          <w:rFonts w:ascii="Calibri" w:hAnsi="Calibri" w:cs="Calibri"/>
          <w:sz w:val="22"/>
          <w:szCs w:val="22"/>
          <w:lang w:eastAsia="ar-SA"/>
        </w:rPr>
        <w:t>późn</w:t>
      </w:r>
      <w:proofErr w:type="spellEnd"/>
      <w:r w:rsidRPr="00D03005">
        <w:rPr>
          <w:rFonts w:ascii="Calibri" w:hAnsi="Calibri" w:cs="Calibri"/>
          <w:sz w:val="22"/>
          <w:szCs w:val="22"/>
          <w:lang w:eastAsia="ar-SA"/>
        </w:rPr>
        <w:t xml:space="preserve">. zm.), powstałych w wyniku wykonania przedmiotowej umowy. Przeniesienie autorskich praw majątkowych do utworów i zezwolenia na wykonywanie zależnych praw autorskich (prawa rozporządzania i korzystania z opracowań utworów) następuje na wszystkich polach eksploatacji znanych w dniu zawarcia umowy, w tym w szczególności na następujących polach eksploatacji: </w:t>
      </w:r>
    </w:p>
    <w:p w14:paraId="557BCF43"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t>zakresie używania dla wszelkich dowolnych celów Zamawiającego, w tym do realizacji robót oraz budowy, wszelkiego rodzaju remontów, adaptacji, modernizacji przeróbek robót oraz ich odbudowy, rozbudowy, nadbudowy, przebudowy, dobudowy, przybudowy;</w:t>
      </w:r>
    </w:p>
    <w:p w14:paraId="09CB28CA"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t>w zakresie wykorzystania w całości lub w części utworów i ich opracowań dla dowolnych celów Zamawiającego oraz dokonywania w nich zmian, przeróbek, uzupełnień dla celów wykonywania, ukończenia, użytkowania, konserwacji, dokonywania zmian i naprawy robót - w tym także do wyrażania przez Zamawiającego zgody na wprowadzanie zmian, przeróbek i uzupełnień, do wszystkich utworów zawartych w utworach lub ich opracowaniach i innych dokumentach projektowych sporządzonych przez Wykonawcę (lub na jego rzecz);</w:t>
      </w:r>
    </w:p>
    <w:p w14:paraId="51E892FE"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t>w zakresie utrwalania i zwielokrotniania utworów i ich opracowań – wytwarzanie wszelkimi dowolnymi technikami egzemplarzy utworów i ich opracowań, w tym techniką drukarską, techniką reprograficzną, zapisu magnetycznego oraz techniką cyfrową;</w:t>
      </w:r>
    </w:p>
    <w:p w14:paraId="625BEA4C"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t>w zakresie obrotu oryginałem albo egzemplarzami, na których utworów  i ich opracowania utrwalono – wprowadzanie do obrotu, użyczenie albo najem oryginału albo egzemplarzy;</w:t>
      </w:r>
    </w:p>
    <w:p w14:paraId="7B383F25"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t>w zakresie rozpowszechniania utworów i ich opracowań – w sposób inny niż określony w punkcie d) – publiczne wykonanie, wystawienie, wyświetlenie, odtworzenie lub nadawanie i reemitowanie, a także publiczne udostępnianie utworów Wykonawcy i ich opracowań w taki sposób, aby każdy mógł mieć do nich dostęp w miejscu i czasie przez siebie wybranym;</w:t>
      </w:r>
    </w:p>
    <w:p w14:paraId="37DB70F8"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t xml:space="preserve">w zakresie innego korzystania z utworów i ich opracowań– do projektowania w oparciu o utwory i ich opracowania. Wykonawca zapewni udzielenie Zamawiającemu, w ramach wynagrodzenia, bezterminowej, nieodwołalnej, przenoszalnej, niewyłącznej licencji do oprogramowania w zakresie niezbędnym do funkcjonowania robót– w rozumieniu ustawy z dnia 4 lutego 1994 r. Prawo autorskie i prawa pokrewne na czas nieograniczony na wszelkich polach eksploatacji znanych w dniu zawarcia umowy, w tym na następujących polach eksploatacji: </w:t>
      </w:r>
    </w:p>
    <w:p w14:paraId="78899DC0"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t>w zakresie używania dla wszelkich dowolnych celów Zamawiającego;</w:t>
      </w:r>
    </w:p>
    <w:p w14:paraId="5275CFC7"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t>w zakresie wykorzystania w całości lub w części, w szczególności dla celów wykonywania, ukończenia, użytkowania, konserwacji, dokonywania zmian i naprawy robót;</w:t>
      </w:r>
    </w:p>
    <w:p w14:paraId="0CB0D70B"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t>trwałe lub czasowe zwielokrotniane oprogramowania w całości lub części jakimikolwiek  środkami i w jakiejkolwiek formie, w tym zwielokrotnianie związane z wprowadzaniem, wyświetlaniem, stosowaniem, przekazywaniem i przechowywaniem oprogramowania;</w:t>
      </w:r>
    </w:p>
    <w:p w14:paraId="77367AFD"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lastRenderedPageBreak/>
        <w:t>wprowadzanie oprogramowania do pamięci komputerów lub innych urządzeń czytających oraz serwerów sieci komputerowych;</w:t>
      </w:r>
    </w:p>
    <w:p w14:paraId="00192C62"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t>wprowadzanie, wyświetlanie, stosowanie, przekazywanie i przechowywanie oprogramowania na dowolnej ilości stanowisk;</w:t>
      </w:r>
    </w:p>
    <w:p w14:paraId="60C85170"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t>tłumaczenie, przystosowywanie, zmiany układu lub wszelkie zmiany w oprogramowaniu;</w:t>
      </w:r>
    </w:p>
    <w:p w14:paraId="7FE92B79" w14:textId="77777777" w:rsidR="00491F46" w:rsidRPr="00D03005" w:rsidRDefault="00491F46" w:rsidP="00491F46">
      <w:pPr>
        <w:numPr>
          <w:ilvl w:val="0"/>
          <w:numId w:val="29"/>
        </w:numPr>
        <w:jc w:val="both"/>
        <w:rPr>
          <w:rFonts w:ascii="Calibri" w:hAnsi="Calibri" w:cs="Calibri"/>
          <w:sz w:val="22"/>
          <w:szCs w:val="22"/>
        </w:rPr>
      </w:pPr>
      <w:r w:rsidRPr="00D03005">
        <w:rPr>
          <w:rFonts w:ascii="Calibri" w:hAnsi="Calibri" w:cs="Calibri"/>
          <w:sz w:val="22"/>
          <w:szCs w:val="22"/>
        </w:rPr>
        <w:t xml:space="preserve">rozpowszechnianie, w tym użyczenie i najem oprogramowania;  </w:t>
      </w:r>
    </w:p>
    <w:p w14:paraId="2F35BD1D" w14:textId="77777777" w:rsidR="00491F46" w:rsidRPr="00D03005" w:rsidRDefault="00491F46" w:rsidP="00491F46">
      <w:pPr>
        <w:ind w:left="720"/>
        <w:jc w:val="both"/>
        <w:rPr>
          <w:rFonts w:ascii="Calibri" w:hAnsi="Calibri" w:cs="Calibri"/>
          <w:sz w:val="22"/>
          <w:szCs w:val="22"/>
        </w:rPr>
      </w:pPr>
      <w:r w:rsidRPr="00D03005">
        <w:rPr>
          <w:rFonts w:ascii="Calibri" w:hAnsi="Calibri" w:cs="Calibri"/>
          <w:sz w:val="22"/>
          <w:szCs w:val="22"/>
        </w:rPr>
        <w:t>z tym, że Zamawiający może upoważnić inne osoby do korzystania z oprogramowania w zakresie uzyskanej licencji.</w:t>
      </w:r>
    </w:p>
    <w:p w14:paraId="3BA4DAA0" w14:textId="77777777" w:rsidR="00491F46" w:rsidRPr="00D03005" w:rsidRDefault="00491F46" w:rsidP="00491F46">
      <w:pPr>
        <w:ind w:left="720"/>
        <w:jc w:val="both"/>
        <w:rPr>
          <w:rFonts w:ascii="Calibri" w:hAnsi="Calibri" w:cs="Calibri"/>
          <w:sz w:val="22"/>
          <w:szCs w:val="22"/>
        </w:rPr>
      </w:pPr>
      <w:r w:rsidRPr="00D03005">
        <w:rPr>
          <w:rFonts w:ascii="Calibri" w:hAnsi="Calibri" w:cs="Calibri"/>
          <w:sz w:val="22"/>
          <w:szCs w:val="22"/>
        </w:rPr>
        <w:t>Przeniesienie autorskich praw majątkowych wraz z przeniesieniem własności egzemplarzy,  udzielenie wszelkich uprawnień w tym licencji następuje na cały czas trwania autorskich praw majątkowych bez ograniczeń terytorialnych wraz z ich przekazaniem Inżynierowi lub Zamawiającemu.</w:t>
      </w:r>
    </w:p>
    <w:p w14:paraId="3E6404D7" w14:textId="77777777" w:rsidR="00491F46" w:rsidRPr="00D03005" w:rsidRDefault="00491F46" w:rsidP="00491F46">
      <w:pPr>
        <w:jc w:val="both"/>
        <w:rPr>
          <w:rFonts w:ascii="Calibri" w:hAnsi="Calibri" w:cs="Calibri"/>
          <w:sz w:val="22"/>
          <w:szCs w:val="22"/>
        </w:rPr>
      </w:pPr>
    </w:p>
    <w:p w14:paraId="1E1A8858" w14:textId="77777777" w:rsidR="00FE7BB9" w:rsidRDefault="00FE7BB9" w:rsidP="00491F46">
      <w:pPr>
        <w:autoSpaceDE w:val="0"/>
        <w:autoSpaceDN w:val="0"/>
        <w:adjustRightInd w:val="0"/>
        <w:jc w:val="center"/>
        <w:rPr>
          <w:rFonts w:ascii="Calibri" w:eastAsia="TimesNewRoman,Bold" w:hAnsi="Calibri" w:cs="Calibri"/>
          <w:b/>
          <w:bCs/>
          <w:sz w:val="22"/>
          <w:szCs w:val="22"/>
        </w:rPr>
      </w:pPr>
    </w:p>
    <w:p w14:paraId="7AED6272" w14:textId="77777777" w:rsidR="00FE7BB9" w:rsidRDefault="00FE7BB9" w:rsidP="00491F46">
      <w:pPr>
        <w:autoSpaceDE w:val="0"/>
        <w:autoSpaceDN w:val="0"/>
        <w:adjustRightInd w:val="0"/>
        <w:jc w:val="center"/>
        <w:rPr>
          <w:rFonts w:ascii="Calibri" w:eastAsia="TimesNewRoman,Bold" w:hAnsi="Calibri" w:cs="Calibri"/>
          <w:b/>
          <w:bCs/>
          <w:sz w:val="22"/>
          <w:szCs w:val="22"/>
        </w:rPr>
      </w:pPr>
    </w:p>
    <w:p w14:paraId="7FE69E61" w14:textId="77777777" w:rsidR="00FE7BB9" w:rsidRDefault="00FE7BB9" w:rsidP="00491F46">
      <w:pPr>
        <w:autoSpaceDE w:val="0"/>
        <w:autoSpaceDN w:val="0"/>
        <w:adjustRightInd w:val="0"/>
        <w:jc w:val="center"/>
        <w:rPr>
          <w:rFonts w:ascii="Calibri" w:eastAsia="TimesNewRoman,Bold" w:hAnsi="Calibri" w:cs="Calibri"/>
          <w:b/>
          <w:bCs/>
          <w:sz w:val="22"/>
          <w:szCs w:val="22"/>
        </w:rPr>
      </w:pPr>
    </w:p>
    <w:p w14:paraId="4D56EFE4"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17</w:t>
      </w:r>
    </w:p>
    <w:p w14:paraId="1B3DD306"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Spory</w:t>
      </w:r>
    </w:p>
    <w:p w14:paraId="2DD554D0" w14:textId="77777777" w:rsidR="00491F46" w:rsidRPr="00D03005" w:rsidRDefault="00491F46" w:rsidP="00491F46">
      <w:pPr>
        <w:autoSpaceDE w:val="0"/>
        <w:autoSpaceDN w:val="0"/>
        <w:adjustRightInd w:val="0"/>
        <w:jc w:val="center"/>
        <w:rPr>
          <w:rFonts w:ascii="Calibri" w:eastAsia="TimesNewRoman,Bold" w:hAnsi="Calibri" w:cs="Calibri"/>
          <w:bCs/>
          <w:sz w:val="22"/>
          <w:szCs w:val="22"/>
        </w:rPr>
      </w:pPr>
    </w:p>
    <w:p w14:paraId="6C237BE9" w14:textId="77777777" w:rsidR="00491F46" w:rsidRPr="00D03005" w:rsidRDefault="00491F46" w:rsidP="00491F46">
      <w:pPr>
        <w:pStyle w:val="Akapitzlist"/>
        <w:numPr>
          <w:ilvl w:val="0"/>
          <w:numId w:val="24"/>
        </w:numPr>
        <w:autoSpaceDE w:val="0"/>
        <w:autoSpaceDN w:val="0"/>
        <w:adjustRightInd w:val="0"/>
        <w:spacing w:after="0" w:line="240" w:lineRule="auto"/>
        <w:jc w:val="both"/>
        <w:rPr>
          <w:rFonts w:eastAsia="TimesNewRoman" w:cs="Calibri"/>
        </w:rPr>
      </w:pPr>
      <w:r w:rsidRPr="00D03005">
        <w:rPr>
          <w:rFonts w:eastAsia="TimesNewRoman" w:cs="Calibri"/>
        </w:rPr>
        <w:t xml:space="preserve">Spory pomiędzy Stronami, mogące wyniknąć na tle realizacji niniejszej Umowy, rozstrzygane będą polubownie, a w razie braku możliwości polubownego rozwiązania sporu na drodze sądowej. </w:t>
      </w:r>
    </w:p>
    <w:p w14:paraId="28559D5F" w14:textId="77777777" w:rsidR="00491F46" w:rsidRPr="00D03005" w:rsidRDefault="00491F46" w:rsidP="00491F46">
      <w:pPr>
        <w:pStyle w:val="Akapitzlist"/>
        <w:numPr>
          <w:ilvl w:val="0"/>
          <w:numId w:val="24"/>
        </w:numPr>
        <w:autoSpaceDE w:val="0"/>
        <w:autoSpaceDN w:val="0"/>
        <w:adjustRightInd w:val="0"/>
        <w:spacing w:after="0" w:line="240" w:lineRule="auto"/>
        <w:jc w:val="both"/>
        <w:rPr>
          <w:rFonts w:eastAsia="TimesNewRoman" w:cs="Calibri"/>
        </w:rPr>
      </w:pPr>
      <w:r w:rsidRPr="00D03005">
        <w:rPr>
          <w:rFonts w:eastAsia="TimesNewRoman" w:cs="Calibri"/>
        </w:rPr>
        <w:t>Spory sądowy będą rozstrzygane przez sąd właściwy miejscowo dla Zamawiającego.</w:t>
      </w:r>
    </w:p>
    <w:p w14:paraId="77830593" w14:textId="77777777" w:rsidR="00491F46" w:rsidRPr="00D03005" w:rsidRDefault="00491F46" w:rsidP="00491F46">
      <w:pPr>
        <w:autoSpaceDE w:val="0"/>
        <w:autoSpaceDN w:val="0"/>
        <w:adjustRightInd w:val="0"/>
        <w:jc w:val="both"/>
        <w:rPr>
          <w:rFonts w:ascii="Calibri" w:eastAsia="TimesNewRoman" w:hAnsi="Calibri" w:cs="Calibri"/>
          <w:sz w:val="22"/>
          <w:szCs w:val="22"/>
        </w:rPr>
      </w:pPr>
    </w:p>
    <w:p w14:paraId="7879BDDA"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18</w:t>
      </w:r>
    </w:p>
    <w:p w14:paraId="7175524C" w14:textId="77777777" w:rsidR="00491F46" w:rsidRPr="00D03005" w:rsidRDefault="00491F46" w:rsidP="00491F46">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Postanowienia końcowe</w:t>
      </w:r>
    </w:p>
    <w:p w14:paraId="3CE3226C" w14:textId="77777777" w:rsidR="00491F46" w:rsidRPr="00D03005" w:rsidRDefault="00491F46" w:rsidP="00491F46">
      <w:pPr>
        <w:autoSpaceDE w:val="0"/>
        <w:autoSpaceDN w:val="0"/>
        <w:adjustRightInd w:val="0"/>
        <w:jc w:val="center"/>
        <w:rPr>
          <w:rFonts w:ascii="Calibri" w:eastAsia="TimesNewRoman,Bold" w:hAnsi="Calibri" w:cs="Calibri"/>
          <w:bCs/>
          <w:sz w:val="22"/>
          <w:szCs w:val="22"/>
        </w:rPr>
      </w:pPr>
    </w:p>
    <w:p w14:paraId="70AC69F7" w14:textId="77777777" w:rsidR="00491F46" w:rsidRPr="00D03005" w:rsidRDefault="00491F46" w:rsidP="00491F46">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Wszelkie załączniki do niniejszej Umowy stanowią jej integralną część.</w:t>
      </w:r>
    </w:p>
    <w:p w14:paraId="216A15AE" w14:textId="77777777" w:rsidR="00491F46" w:rsidRPr="00D03005" w:rsidRDefault="00491F46" w:rsidP="00491F46">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W sprawach nieuregulowanych w niniejszej Umowie zastosowanie mają odpowiednie przepisy prawa zamówień publicznych oraz kodeksu cywilnego.</w:t>
      </w:r>
    </w:p>
    <w:p w14:paraId="7DCE6BE1" w14:textId="77777777" w:rsidR="00491F46" w:rsidRPr="00D03005" w:rsidRDefault="00491F46" w:rsidP="00491F46">
      <w:pPr>
        <w:pStyle w:val="Akapitzlist"/>
        <w:numPr>
          <w:ilvl w:val="0"/>
          <w:numId w:val="23"/>
        </w:numPr>
        <w:autoSpaceDE w:val="0"/>
        <w:autoSpaceDN w:val="0"/>
        <w:adjustRightInd w:val="0"/>
        <w:spacing w:after="0" w:line="240" w:lineRule="auto"/>
        <w:jc w:val="both"/>
        <w:rPr>
          <w:rFonts w:eastAsia="TimesNewRoman" w:cs="Calibri"/>
        </w:rPr>
      </w:pPr>
      <w:r w:rsidRPr="00D03005">
        <w:rPr>
          <w:rFonts w:eastAsia="TimesNewRoman" w:cs="Calibri"/>
        </w:rPr>
        <w:t>Niniejszą Umowę sporządzono w trzech jednobrzmiących egzemplarzach (jeden egzemplarz dla Wykonawcy, dwa egzemplarze dla Zamawiającego).</w:t>
      </w:r>
    </w:p>
    <w:p w14:paraId="730D955D" w14:textId="77777777" w:rsidR="00491F46" w:rsidRPr="00D03005" w:rsidRDefault="00491F46" w:rsidP="00491F46">
      <w:pPr>
        <w:ind w:left="360"/>
        <w:jc w:val="both"/>
        <w:rPr>
          <w:rFonts w:ascii="Calibri" w:hAnsi="Calibri" w:cs="Calibri"/>
          <w:sz w:val="22"/>
          <w:szCs w:val="22"/>
        </w:rPr>
      </w:pPr>
    </w:p>
    <w:p w14:paraId="6B281016" w14:textId="77777777" w:rsidR="00491F46" w:rsidRPr="00D03005" w:rsidRDefault="00491F46" w:rsidP="00491F46">
      <w:pPr>
        <w:ind w:firstLine="360"/>
        <w:rPr>
          <w:rFonts w:ascii="Calibri" w:hAnsi="Calibri" w:cs="Calibri"/>
          <w:b/>
          <w:sz w:val="22"/>
          <w:szCs w:val="22"/>
        </w:rPr>
      </w:pPr>
      <w:r w:rsidRPr="00D03005">
        <w:rPr>
          <w:rFonts w:ascii="Calibri" w:hAnsi="Calibri" w:cs="Calibri"/>
          <w:b/>
          <w:sz w:val="22"/>
          <w:szCs w:val="22"/>
        </w:rPr>
        <w:t xml:space="preserve">Zamawiający </w:t>
      </w:r>
      <w:r w:rsidRPr="00D03005">
        <w:rPr>
          <w:rFonts w:ascii="Calibri" w:hAnsi="Calibri" w:cs="Calibri"/>
          <w:b/>
          <w:sz w:val="22"/>
          <w:szCs w:val="22"/>
        </w:rPr>
        <w:tab/>
      </w:r>
      <w:r w:rsidRPr="00D03005">
        <w:rPr>
          <w:rFonts w:ascii="Calibri" w:hAnsi="Calibri" w:cs="Calibri"/>
          <w:b/>
          <w:sz w:val="22"/>
          <w:szCs w:val="22"/>
        </w:rPr>
        <w:tab/>
      </w:r>
      <w:r w:rsidRPr="00D03005">
        <w:rPr>
          <w:rFonts w:ascii="Calibri" w:hAnsi="Calibri" w:cs="Calibri"/>
          <w:b/>
          <w:sz w:val="22"/>
          <w:szCs w:val="22"/>
        </w:rPr>
        <w:tab/>
      </w:r>
      <w:r>
        <w:rPr>
          <w:rFonts w:ascii="Calibri" w:hAnsi="Calibri" w:cs="Calibri"/>
          <w:b/>
          <w:sz w:val="22"/>
          <w:szCs w:val="22"/>
        </w:rPr>
        <w:t xml:space="preserve">             </w:t>
      </w:r>
      <w:r w:rsidRPr="00D03005">
        <w:rPr>
          <w:rFonts w:ascii="Calibri" w:hAnsi="Calibri" w:cs="Calibri"/>
          <w:b/>
          <w:sz w:val="22"/>
          <w:szCs w:val="22"/>
        </w:rPr>
        <w:tab/>
      </w:r>
      <w:r w:rsidRPr="00D03005">
        <w:rPr>
          <w:rFonts w:ascii="Calibri" w:hAnsi="Calibri" w:cs="Calibri"/>
          <w:b/>
          <w:sz w:val="22"/>
          <w:szCs w:val="22"/>
        </w:rPr>
        <w:tab/>
      </w:r>
      <w:r w:rsidRPr="00D03005">
        <w:rPr>
          <w:rFonts w:ascii="Calibri" w:hAnsi="Calibri" w:cs="Calibri"/>
          <w:b/>
          <w:sz w:val="22"/>
          <w:szCs w:val="22"/>
        </w:rPr>
        <w:tab/>
      </w:r>
      <w:r>
        <w:rPr>
          <w:rFonts w:ascii="Calibri" w:hAnsi="Calibri" w:cs="Calibri"/>
          <w:b/>
          <w:sz w:val="22"/>
          <w:szCs w:val="22"/>
        </w:rPr>
        <w:t xml:space="preserve">                           </w:t>
      </w:r>
      <w:r w:rsidRPr="00D03005">
        <w:rPr>
          <w:rFonts w:ascii="Calibri" w:hAnsi="Calibri" w:cs="Calibri"/>
          <w:b/>
          <w:sz w:val="22"/>
          <w:szCs w:val="22"/>
        </w:rPr>
        <w:t>Wykonawca</w:t>
      </w:r>
    </w:p>
    <w:p w14:paraId="7AFE0D35" w14:textId="77777777" w:rsidR="00491F46" w:rsidRPr="00D03005" w:rsidRDefault="00491F46" w:rsidP="00491F46">
      <w:pPr>
        <w:rPr>
          <w:rFonts w:ascii="Calibri" w:hAnsi="Calibri" w:cs="Calibri"/>
          <w:b/>
          <w:sz w:val="22"/>
          <w:szCs w:val="22"/>
        </w:rPr>
      </w:pPr>
    </w:p>
    <w:p w14:paraId="7F4D95C6" w14:textId="77777777" w:rsidR="00491F46" w:rsidRPr="00D03005" w:rsidRDefault="00491F46" w:rsidP="00491F46">
      <w:pPr>
        <w:rPr>
          <w:rFonts w:ascii="Calibri" w:eastAsia="TimesNewRoman,Bold" w:hAnsi="Calibri" w:cs="Calibri"/>
          <w:bCs/>
          <w:sz w:val="22"/>
          <w:szCs w:val="22"/>
          <w:u w:val="single"/>
        </w:rPr>
      </w:pPr>
    </w:p>
    <w:p w14:paraId="5E77BFF1" w14:textId="77777777" w:rsidR="00491F46" w:rsidRPr="00D03005" w:rsidRDefault="00491F46" w:rsidP="00491F46">
      <w:pPr>
        <w:rPr>
          <w:rFonts w:ascii="Calibri" w:eastAsia="TimesNewRoman,Bold" w:hAnsi="Calibri" w:cs="Calibri"/>
          <w:bCs/>
          <w:sz w:val="22"/>
          <w:szCs w:val="22"/>
          <w:u w:val="single"/>
        </w:rPr>
      </w:pPr>
    </w:p>
    <w:p w14:paraId="330B79DC" w14:textId="77777777" w:rsidR="00491F46" w:rsidRPr="00D03005" w:rsidRDefault="00491F46" w:rsidP="00491F46">
      <w:pPr>
        <w:rPr>
          <w:rFonts w:ascii="Calibri" w:eastAsia="TimesNewRoman,Bold" w:hAnsi="Calibri" w:cs="Calibri"/>
          <w:bCs/>
          <w:sz w:val="22"/>
          <w:szCs w:val="22"/>
          <w:u w:val="single"/>
        </w:rPr>
      </w:pPr>
    </w:p>
    <w:p w14:paraId="5A4EC9AF" w14:textId="77777777" w:rsidR="00491F46" w:rsidRPr="00D03005" w:rsidRDefault="00491F46" w:rsidP="00491F46">
      <w:pPr>
        <w:rPr>
          <w:rFonts w:ascii="Calibri" w:eastAsia="TimesNewRoman,Bold" w:hAnsi="Calibri" w:cs="Calibri"/>
          <w:bCs/>
          <w:sz w:val="22"/>
          <w:szCs w:val="22"/>
          <w:u w:val="single"/>
        </w:rPr>
      </w:pPr>
    </w:p>
    <w:p w14:paraId="1B9C1378" w14:textId="77777777" w:rsidR="00491F46" w:rsidRPr="00D03005" w:rsidRDefault="00491F46" w:rsidP="00491F46">
      <w:pPr>
        <w:rPr>
          <w:rFonts w:ascii="Calibri" w:eastAsia="TimesNewRoman,Bold" w:hAnsi="Calibri" w:cs="Calibri"/>
          <w:bCs/>
          <w:sz w:val="22"/>
          <w:szCs w:val="22"/>
          <w:u w:val="single"/>
        </w:rPr>
      </w:pPr>
    </w:p>
    <w:p w14:paraId="4DA3B4B7" w14:textId="77777777" w:rsidR="00491F46" w:rsidRPr="00D03005" w:rsidRDefault="00491F46" w:rsidP="00491F46">
      <w:pPr>
        <w:rPr>
          <w:rFonts w:ascii="Calibri" w:eastAsia="TimesNewRoman,Bold" w:hAnsi="Calibri" w:cs="Calibri"/>
          <w:bCs/>
          <w:sz w:val="22"/>
          <w:szCs w:val="22"/>
          <w:u w:val="single"/>
        </w:rPr>
      </w:pPr>
    </w:p>
    <w:p w14:paraId="1C58AD52" w14:textId="77777777" w:rsidR="00491F46" w:rsidRPr="00D03005" w:rsidRDefault="00491F46" w:rsidP="00491F46">
      <w:pPr>
        <w:rPr>
          <w:rFonts w:ascii="Calibri" w:eastAsia="TimesNewRoman,Bold" w:hAnsi="Calibri" w:cs="Calibri"/>
          <w:bCs/>
          <w:sz w:val="22"/>
          <w:szCs w:val="22"/>
          <w:u w:val="single"/>
        </w:rPr>
      </w:pPr>
    </w:p>
    <w:p w14:paraId="10FDD84B" w14:textId="77777777" w:rsidR="00491F46" w:rsidRDefault="00491F46" w:rsidP="00491F46">
      <w:pPr>
        <w:rPr>
          <w:rFonts w:ascii="Calibri" w:eastAsia="TimesNewRoman,Bold" w:hAnsi="Calibri" w:cs="Calibri"/>
          <w:b/>
          <w:bCs/>
          <w:sz w:val="22"/>
          <w:szCs w:val="22"/>
          <w:u w:val="single"/>
        </w:rPr>
      </w:pPr>
    </w:p>
    <w:p w14:paraId="755F5CE1" w14:textId="77777777" w:rsidR="00491F46" w:rsidRPr="00D03005" w:rsidRDefault="00491F46" w:rsidP="00491F46">
      <w:pPr>
        <w:rPr>
          <w:rFonts w:ascii="Calibri" w:eastAsia="TimesNewRoman,Bold" w:hAnsi="Calibri" w:cs="Calibri"/>
          <w:b/>
          <w:bCs/>
          <w:sz w:val="22"/>
          <w:szCs w:val="22"/>
          <w:u w:val="single"/>
        </w:rPr>
      </w:pPr>
      <w:r w:rsidRPr="00D03005">
        <w:rPr>
          <w:rFonts w:ascii="Calibri" w:eastAsia="TimesNewRoman,Bold" w:hAnsi="Calibri" w:cs="Calibri"/>
          <w:b/>
          <w:bCs/>
          <w:sz w:val="22"/>
          <w:szCs w:val="22"/>
          <w:u w:val="single"/>
        </w:rPr>
        <w:t>Załączniki:</w:t>
      </w:r>
    </w:p>
    <w:p w14:paraId="667B274F" w14:textId="77777777" w:rsidR="00491F46" w:rsidRPr="00D03005" w:rsidRDefault="00491F46" w:rsidP="00491F46">
      <w:pPr>
        <w:rPr>
          <w:rFonts w:ascii="Calibri" w:eastAsia="TimesNewRoman,Bold" w:hAnsi="Calibri" w:cs="Calibri"/>
          <w:bCs/>
          <w:sz w:val="22"/>
          <w:szCs w:val="22"/>
        </w:rPr>
      </w:pPr>
      <w:r w:rsidRPr="00D03005">
        <w:rPr>
          <w:rFonts w:ascii="Calibri" w:eastAsia="TimesNewRoman,Bold" w:hAnsi="Calibri" w:cs="Calibri"/>
          <w:bCs/>
          <w:sz w:val="22"/>
          <w:szCs w:val="22"/>
        </w:rPr>
        <w:t>Załącznik Nr 1 – odpis z rejestru przedsiębiorców KRS Wykonawcy</w:t>
      </w:r>
    </w:p>
    <w:p w14:paraId="1DA00068" w14:textId="77777777" w:rsidR="00491F46" w:rsidRPr="00D03005" w:rsidRDefault="00491F46" w:rsidP="00491F46">
      <w:pPr>
        <w:autoSpaceDE w:val="0"/>
        <w:autoSpaceDN w:val="0"/>
        <w:adjustRightInd w:val="0"/>
        <w:jc w:val="both"/>
        <w:rPr>
          <w:rFonts w:ascii="Calibri" w:eastAsia="TimesNewRoman" w:hAnsi="Calibri" w:cs="Calibri"/>
          <w:sz w:val="22"/>
          <w:szCs w:val="22"/>
        </w:rPr>
      </w:pPr>
      <w:r w:rsidRPr="00D03005">
        <w:rPr>
          <w:rFonts w:ascii="Calibri" w:hAnsi="Calibri" w:cs="Calibri"/>
          <w:sz w:val="22"/>
          <w:szCs w:val="22"/>
        </w:rPr>
        <w:t xml:space="preserve">Załącznik Nr 2 – </w:t>
      </w:r>
      <w:r w:rsidRPr="00D03005">
        <w:rPr>
          <w:rFonts w:ascii="Calibri" w:eastAsia="TimesNewRoman" w:hAnsi="Calibri" w:cs="Calibri"/>
          <w:sz w:val="22"/>
          <w:szCs w:val="22"/>
        </w:rPr>
        <w:t>PFU i inne materiały opisujące przedmiot zamówienia (SIWZ wraz z wyjaśnieniami)</w:t>
      </w:r>
    </w:p>
    <w:p w14:paraId="1E3C4F2E" w14:textId="77777777" w:rsidR="00491F46" w:rsidRPr="00D03005" w:rsidRDefault="00491F46" w:rsidP="00491F46">
      <w:p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Załącznik Nr 3 – oferta Wykonawcy wraz z załącznikami</w:t>
      </w:r>
    </w:p>
    <w:p w14:paraId="0AB6506F" w14:textId="77777777" w:rsidR="00491F46" w:rsidRPr="00D03005" w:rsidRDefault="00491F46" w:rsidP="00491F46">
      <w:p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Załącznik Nr 4 – Harmonogram rzeczowo-finansowy</w:t>
      </w:r>
    </w:p>
    <w:p w14:paraId="0F38790F" w14:textId="77777777" w:rsidR="00491F46" w:rsidRPr="00D03005" w:rsidRDefault="00491F46" w:rsidP="00491F46">
      <w:pPr>
        <w:autoSpaceDE w:val="0"/>
        <w:autoSpaceDN w:val="0"/>
        <w:adjustRightInd w:val="0"/>
        <w:jc w:val="both"/>
        <w:rPr>
          <w:rFonts w:ascii="Calibri" w:hAnsi="Calibri" w:cs="Calibri"/>
          <w:sz w:val="22"/>
          <w:szCs w:val="22"/>
        </w:rPr>
      </w:pPr>
    </w:p>
    <w:p w14:paraId="0488F9E9" w14:textId="77777777" w:rsidR="005E4C08" w:rsidRDefault="005E4C08"/>
    <w:sectPr w:rsidR="005E4C08">
      <w:headerReference w:type="default" r:id="rId8"/>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62E4B8" w15:done="0"/>
  <w15:commentEx w15:paraId="3DED1BE5" w15:done="0"/>
  <w15:commentEx w15:paraId="604FFF86" w15:done="0"/>
  <w15:commentEx w15:paraId="685F9F9C" w15:done="0"/>
  <w15:commentEx w15:paraId="61B91B3B" w15:done="0"/>
  <w15:commentEx w15:paraId="1D306542" w15:done="0"/>
  <w15:commentEx w15:paraId="59EDC3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62E4B8" w16cid:durableId="1DB26430"/>
  <w16cid:commentId w16cid:paraId="3DED1BE5" w16cid:durableId="1DB264BF"/>
  <w16cid:commentId w16cid:paraId="604FFF86" w16cid:durableId="1DB26546"/>
  <w16cid:commentId w16cid:paraId="685F9F9C" w16cid:durableId="1DB26648"/>
  <w16cid:commentId w16cid:paraId="61B91B3B" w16cid:durableId="1DB266E3"/>
  <w16cid:commentId w16cid:paraId="1D306542" w16cid:durableId="1DB26731"/>
  <w16cid:commentId w16cid:paraId="59EDC314" w16cid:durableId="1DB267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1CE04" w14:textId="77777777" w:rsidR="00B73E97" w:rsidRDefault="00B73E97">
      <w:r>
        <w:separator/>
      </w:r>
    </w:p>
  </w:endnote>
  <w:endnote w:type="continuationSeparator" w:id="0">
    <w:p w14:paraId="4AAF7F48" w14:textId="77777777" w:rsidR="00B73E97" w:rsidRDefault="00B7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54BEA" w14:textId="0C5F1BBD" w:rsidR="000041ED" w:rsidRPr="000041ED" w:rsidRDefault="00A22BE9">
    <w:pPr>
      <w:pStyle w:val="Stopka"/>
      <w:jc w:val="center"/>
      <w:rPr>
        <w:rFonts w:ascii="Calibri" w:hAnsi="Calibri" w:cs="Calibri"/>
        <w:sz w:val="20"/>
        <w:szCs w:val="20"/>
      </w:rPr>
    </w:pPr>
    <w:r w:rsidRPr="000041ED">
      <w:rPr>
        <w:rFonts w:ascii="Calibri" w:hAnsi="Calibri" w:cs="Calibri"/>
        <w:sz w:val="20"/>
        <w:szCs w:val="20"/>
      </w:rPr>
      <w:t xml:space="preserve">Strona </w:t>
    </w:r>
    <w:r w:rsidRPr="000041ED">
      <w:rPr>
        <w:rFonts w:ascii="Calibri" w:hAnsi="Calibri" w:cs="Calibri"/>
        <w:b/>
        <w:bCs/>
        <w:sz w:val="20"/>
        <w:szCs w:val="20"/>
      </w:rPr>
      <w:fldChar w:fldCharType="begin"/>
    </w:r>
    <w:r w:rsidRPr="000041ED">
      <w:rPr>
        <w:rFonts w:ascii="Calibri" w:hAnsi="Calibri" w:cs="Calibri"/>
        <w:b/>
        <w:bCs/>
        <w:sz w:val="20"/>
        <w:szCs w:val="20"/>
      </w:rPr>
      <w:instrText>PAGE</w:instrText>
    </w:r>
    <w:r w:rsidRPr="000041ED">
      <w:rPr>
        <w:rFonts w:ascii="Calibri" w:hAnsi="Calibri" w:cs="Calibri"/>
        <w:b/>
        <w:bCs/>
        <w:sz w:val="20"/>
        <w:szCs w:val="20"/>
      </w:rPr>
      <w:fldChar w:fldCharType="separate"/>
    </w:r>
    <w:r w:rsidR="00FD181E">
      <w:rPr>
        <w:rFonts w:ascii="Calibri" w:hAnsi="Calibri" w:cs="Calibri"/>
        <w:b/>
        <w:bCs/>
        <w:noProof/>
        <w:sz w:val="20"/>
        <w:szCs w:val="20"/>
      </w:rPr>
      <w:t>6</w:t>
    </w:r>
    <w:r w:rsidRPr="000041ED">
      <w:rPr>
        <w:rFonts w:ascii="Calibri" w:hAnsi="Calibri" w:cs="Calibri"/>
        <w:b/>
        <w:bCs/>
        <w:sz w:val="20"/>
        <w:szCs w:val="20"/>
      </w:rPr>
      <w:fldChar w:fldCharType="end"/>
    </w:r>
    <w:r w:rsidRPr="000041ED">
      <w:rPr>
        <w:rFonts w:ascii="Calibri" w:hAnsi="Calibri" w:cs="Calibri"/>
        <w:sz w:val="20"/>
        <w:szCs w:val="20"/>
      </w:rPr>
      <w:t xml:space="preserve"> z </w:t>
    </w:r>
    <w:r w:rsidRPr="000041ED">
      <w:rPr>
        <w:rFonts w:ascii="Calibri" w:hAnsi="Calibri" w:cs="Calibri"/>
        <w:b/>
        <w:bCs/>
        <w:sz w:val="20"/>
        <w:szCs w:val="20"/>
      </w:rPr>
      <w:fldChar w:fldCharType="begin"/>
    </w:r>
    <w:r w:rsidRPr="000041ED">
      <w:rPr>
        <w:rFonts w:ascii="Calibri" w:hAnsi="Calibri" w:cs="Calibri"/>
        <w:b/>
        <w:bCs/>
        <w:sz w:val="20"/>
        <w:szCs w:val="20"/>
      </w:rPr>
      <w:instrText>NUMPAGES</w:instrText>
    </w:r>
    <w:r w:rsidRPr="000041ED">
      <w:rPr>
        <w:rFonts w:ascii="Calibri" w:hAnsi="Calibri" w:cs="Calibri"/>
        <w:b/>
        <w:bCs/>
        <w:sz w:val="20"/>
        <w:szCs w:val="20"/>
      </w:rPr>
      <w:fldChar w:fldCharType="separate"/>
    </w:r>
    <w:r w:rsidR="00FD181E">
      <w:rPr>
        <w:rFonts w:ascii="Calibri" w:hAnsi="Calibri" w:cs="Calibri"/>
        <w:b/>
        <w:bCs/>
        <w:noProof/>
        <w:sz w:val="20"/>
        <w:szCs w:val="20"/>
      </w:rPr>
      <w:t>20</w:t>
    </w:r>
    <w:r w:rsidRPr="000041ED">
      <w:rPr>
        <w:rFonts w:ascii="Calibri" w:hAnsi="Calibri" w:cs="Calibri"/>
        <w:b/>
        <w:bCs/>
        <w:sz w:val="20"/>
        <w:szCs w:val="20"/>
      </w:rPr>
      <w:fldChar w:fldCharType="end"/>
    </w:r>
  </w:p>
  <w:p w14:paraId="43FE4366" w14:textId="77777777" w:rsidR="000041ED" w:rsidRDefault="00B73E9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CD561" w14:textId="77777777" w:rsidR="00B73E97" w:rsidRDefault="00B73E97">
      <w:r>
        <w:separator/>
      </w:r>
    </w:p>
  </w:footnote>
  <w:footnote w:type="continuationSeparator" w:id="0">
    <w:p w14:paraId="16358795" w14:textId="77777777" w:rsidR="00B73E97" w:rsidRDefault="00B73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443E6" w14:textId="77777777" w:rsidR="00DC20F0" w:rsidRPr="00DC20F0" w:rsidRDefault="00A22BE9" w:rsidP="001370B2">
    <w:pPr>
      <w:pStyle w:val="Nagwek"/>
      <w:jc w:val="right"/>
      <w:rPr>
        <w:rFonts w:ascii="Calibri" w:eastAsia="Calibri" w:hAnsi="Calibri" w:cs="Calibri"/>
        <w:sz w:val="20"/>
        <w:szCs w:val="22"/>
        <w:lang w:eastAsia="en-US"/>
      </w:rPr>
    </w:pPr>
    <w:r>
      <w:tab/>
    </w:r>
    <w:r>
      <w:tab/>
    </w:r>
  </w:p>
  <w:p w14:paraId="61CD98CF" w14:textId="77777777" w:rsidR="006836F3" w:rsidRPr="00867751" w:rsidRDefault="00B73E97">
    <w:pPr>
      <w:pStyle w:val="Nagwek"/>
      <w:rPr>
        <w:rFonts w:ascii="Calibri" w:hAnsi="Calibri" w:cs="Calibri"/>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2239"/>
    <w:multiLevelType w:val="hybridMultilevel"/>
    <w:tmpl w:val="187A4A90"/>
    <w:lvl w:ilvl="0" w:tplc="CDBAD29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3602EB4"/>
    <w:multiLevelType w:val="hybridMultilevel"/>
    <w:tmpl w:val="2CCE1FBA"/>
    <w:lvl w:ilvl="0" w:tplc="0415000F">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2">
    <w:nsid w:val="0B421556"/>
    <w:multiLevelType w:val="hybridMultilevel"/>
    <w:tmpl w:val="9FB2D896"/>
    <w:lvl w:ilvl="0" w:tplc="0415000F">
      <w:start w:val="1"/>
      <w:numFmt w:val="decimal"/>
      <w:lvlText w:val="%1."/>
      <w:lvlJc w:val="left"/>
      <w:pPr>
        <w:ind w:left="360" w:hanging="360"/>
      </w:pPr>
      <w:rPr>
        <w:b w:val="0"/>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CCD3FA5"/>
    <w:multiLevelType w:val="hybridMultilevel"/>
    <w:tmpl w:val="E1E8144C"/>
    <w:lvl w:ilvl="0" w:tplc="E2DA8644">
      <w:start w:val="1"/>
      <w:numFmt w:val="lowerLetter"/>
      <w:lvlText w:val="%1)"/>
      <w:lvlJc w:val="left"/>
      <w:pPr>
        <w:ind w:left="1440" w:hanging="360"/>
      </w:pPr>
      <w:rPr>
        <w:rFonts w:hint="default"/>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4">
    <w:nsid w:val="179865D8"/>
    <w:multiLevelType w:val="hybridMultilevel"/>
    <w:tmpl w:val="8932CAA8"/>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18674EF1"/>
    <w:multiLevelType w:val="hybridMultilevel"/>
    <w:tmpl w:val="66123D78"/>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092AE9AA">
      <w:start w:val="1"/>
      <w:numFmt w:val="decimal"/>
      <w:lvlText w:val="%3)"/>
      <w:lvlJc w:val="left"/>
      <w:pPr>
        <w:ind w:left="2688" w:hanging="360"/>
      </w:pPr>
      <w:rPr>
        <w:rFonts w:ascii="Times New Roman" w:eastAsia="TimesNewRoman" w:hAnsi="Times New Roman" w:cs="Times New Roman"/>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nsid w:val="22DF75CB"/>
    <w:multiLevelType w:val="hybridMultilevel"/>
    <w:tmpl w:val="7AD60270"/>
    <w:lvl w:ilvl="0" w:tplc="5F408C1A">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85860DC"/>
    <w:multiLevelType w:val="hybridMultilevel"/>
    <w:tmpl w:val="51DCD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2A5827BB"/>
    <w:multiLevelType w:val="hybridMultilevel"/>
    <w:tmpl w:val="2EC23FBC"/>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2ABC369A"/>
    <w:multiLevelType w:val="hybridMultilevel"/>
    <w:tmpl w:val="1B4A48F0"/>
    <w:lvl w:ilvl="0" w:tplc="0415000F">
      <w:start w:val="1"/>
      <w:numFmt w:val="decimal"/>
      <w:lvlText w:val="%1."/>
      <w:lvlJc w:val="left"/>
      <w:pPr>
        <w:ind w:left="360" w:hanging="360"/>
      </w:pPr>
      <w:rPr>
        <w:rFonts w:hint="default"/>
      </w:rPr>
    </w:lvl>
    <w:lvl w:ilvl="1" w:tplc="07327B7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2F7F5139"/>
    <w:multiLevelType w:val="hybridMultilevel"/>
    <w:tmpl w:val="C46E453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32F94A03"/>
    <w:multiLevelType w:val="hybridMultilevel"/>
    <w:tmpl w:val="F55080FC"/>
    <w:lvl w:ilvl="0" w:tplc="0415000F">
      <w:start w:val="1"/>
      <w:numFmt w:val="decimal"/>
      <w:lvlText w:val="%1."/>
      <w:lvlJc w:val="left"/>
      <w:pPr>
        <w:ind w:left="294" w:hanging="360"/>
      </w:pPr>
      <w:rPr>
        <w:rFonts w:hint="default"/>
      </w:r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2">
    <w:nsid w:val="33B74047"/>
    <w:multiLevelType w:val="hybridMultilevel"/>
    <w:tmpl w:val="05F250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D0561306">
      <w:start w:val="1"/>
      <w:numFmt w:val="decimal"/>
      <w:lvlText w:val="%3."/>
      <w:lvlJc w:val="left"/>
      <w:pPr>
        <w:ind w:left="2340" w:hanging="360"/>
      </w:pPr>
      <w:rPr>
        <w:rFonts w:hint="default"/>
      </w:rPr>
    </w:lvl>
    <w:lvl w:ilvl="3" w:tplc="3BE656A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8A66FD6"/>
    <w:multiLevelType w:val="hybridMultilevel"/>
    <w:tmpl w:val="7222144A"/>
    <w:lvl w:ilvl="0" w:tplc="04150011">
      <w:start w:val="1"/>
      <w:numFmt w:val="decimal"/>
      <w:lvlText w:val="%1)"/>
      <w:lvlJc w:val="left"/>
      <w:pPr>
        <w:ind w:left="720" w:hanging="360"/>
      </w:pPr>
      <w:rPr>
        <w:rFonts w:hint="default"/>
      </w:rPr>
    </w:lvl>
    <w:lvl w:ilvl="1" w:tplc="37F044A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C6A73C5"/>
    <w:multiLevelType w:val="hybridMultilevel"/>
    <w:tmpl w:val="5F84C04E"/>
    <w:lvl w:ilvl="0" w:tplc="04150011">
      <w:start w:val="1"/>
      <w:numFmt w:val="decimal"/>
      <w:lvlText w:val="%1)"/>
      <w:lvlJc w:val="left"/>
      <w:pPr>
        <w:ind w:left="644" w:hanging="360"/>
      </w:pPr>
      <w:rPr>
        <w:rFonts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nsid w:val="3E7419C3"/>
    <w:multiLevelType w:val="hybridMultilevel"/>
    <w:tmpl w:val="66123D78"/>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092AE9AA">
      <w:start w:val="1"/>
      <w:numFmt w:val="decimal"/>
      <w:lvlText w:val="%3)"/>
      <w:lvlJc w:val="left"/>
      <w:pPr>
        <w:ind w:left="2688" w:hanging="360"/>
      </w:pPr>
      <w:rPr>
        <w:rFonts w:ascii="Times New Roman" w:eastAsia="TimesNewRoman" w:hAnsi="Times New Roman" w:cs="Times New Roman"/>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nsid w:val="3EE0525D"/>
    <w:multiLevelType w:val="hybridMultilevel"/>
    <w:tmpl w:val="FB1297AC"/>
    <w:lvl w:ilvl="0" w:tplc="6AE8BD8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7">
    <w:nsid w:val="42962727"/>
    <w:multiLevelType w:val="hybridMultilevel"/>
    <w:tmpl w:val="44780652"/>
    <w:lvl w:ilvl="0" w:tplc="0415000F">
      <w:start w:val="1"/>
      <w:numFmt w:val="decimal"/>
      <w:lvlText w:val="%1."/>
      <w:lvlJc w:val="left"/>
      <w:pPr>
        <w:ind w:left="720" w:hanging="360"/>
      </w:pPr>
      <w:rPr>
        <w:rFonts w:hint="default"/>
      </w:rPr>
    </w:lvl>
    <w:lvl w:ilvl="1" w:tplc="E746F0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9767DE5"/>
    <w:multiLevelType w:val="hybridMultilevel"/>
    <w:tmpl w:val="A3F0D6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4E497B8B"/>
    <w:multiLevelType w:val="hybridMultilevel"/>
    <w:tmpl w:val="50A8B3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4F19485E"/>
    <w:multiLevelType w:val="hybridMultilevel"/>
    <w:tmpl w:val="71B0F408"/>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4C67D46"/>
    <w:multiLevelType w:val="hybridMultilevel"/>
    <w:tmpl w:val="3A86850C"/>
    <w:lvl w:ilvl="0" w:tplc="96B8B5CA">
      <w:start w:val="1"/>
      <w:numFmt w:val="decimal"/>
      <w:lvlText w:val="%1."/>
      <w:lvlJc w:val="left"/>
      <w:pPr>
        <w:ind w:left="644" w:hanging="360"/>
      </w:pPr>
      <w:rPr>
        <w:rFonts w:ascii="Calibri" w:hAnsi="Calibri"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nsid w:val="5F755251"/>
    <w:multiLevelType w:val="hybridMultilevel"/>
    <w:tmpl w:val="D67848F6"/>
    <w:lvl w:ilvl="0" w:tplc="04150011">
      <w:start w:val="1"/>
      <w:numFmt w:val="decimal"/>
      <w:lvlText w:val="%1)"/>
      <w:lvlJc w:val="left"/>
      <w:pPr>
        <w:ind w:left="106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nsid w:val="62297D3B"/>
    <w:multiLevelType w:val="multilevel"/>
    <w:tmpl w:val="84F89E8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667B56AF"/>
    <w:multiLevelType w:val="hybridMultilevel"/>
    <w:tmpl w:val="553A052A"/>
    <w:lvl w:ilvl="0" w:tplc="04150011">
      <w:start w:val="1"/>
      <w:numFmt w:val="decimal"/>
      <w:lvlText w:val="%1)"/>
      <w:lvlJc w:val="left"/>
      <w:pPr>
        <w:ind w:left="2494" w:hanging="360"/>
      </w:pPr>
    </w:lvl>
    <w:lvl w:ilvl="1" w:tplc="04150019" w:tentative="1">
      <w:start w:val="1"/>
      <w:numFmt w:val="lowerLetter"/>
      <w:lvlText w:val="%2."/>
      <w:lvlJc w:val="left"/>
      <w:pPr>
        <w:ind w:left="3214" w:hanging="360"/>
      </w:pPr>
    </w:lvl>
    <w:lvl w:ilvl="2" w:tplc="0415001B" w:tentative="1">
      <w:start w:val="1"/>
      <w:numFmt w:val="lowerRoman"/>
      <w:lvlText w:val="%3."/>
      <w:lvlJc w:val="right"/>
      <w:pPr>
        <w:ind w:left="3934" w:hanging="180"/>
      </w:pPr>
    </w:lvl>
    <w:lvl w:ilvl="3" w:tplc="0415000F" w:tentative="1">
      <w:start w:val="1"/>
      <w:numFmt w:val="decimal"/>
      <w:lvlText w:val="%4."/>
      <w:lvlJc w:val="left"/>
      <w:pPr>
        <w:ind w:left="4654" w:hanging="360"/>
      </w:pPr>
    </w:lvl>
    <w:lvl w:ilvl="4" w:tplc="04150019" w:tentative="1">
      <w:start w:val="1"/>
      <w:numFmt w:val="lowerLetter"/>
      <w:lvlText w:val="%5."/>
      <w:lvlJc w:val="left"/>
      <w:pPr>
        <w:ind w:left="5374" w:hanging="360"/>
      </w:pPr>
    </w:lvl>
    <w:lvl w:ilvl="5" w:tplc="0415001B" w:tentative="1">
      <w:start w:val="1"/>
      <w:numFmt w:val="lowerRoman"/>
      <w:lvlText w:val="%6."/>
      <w:lvlJc w:val="right"/>
      <w:pPr>
        <w:ind w:left="6094" w:hanging="180"/>
      </w:pPr>
    </w:lvl>
    <w:lvl w:ilvl="6" w:tplc="0415000F" w:tentative="1">
      <w:start w:val="1"/>
      <w:numFmt w:val="decimal"/>
      <w:lvlText w:val="%7."/>
      <w:lvlJc w:val="left"/>
      <w:pPr>
        <w:ind w:left="6814" w:hanging="360"/>
      </w:pPr>
    </w:lvl>
    <w:lvl w:ilvl="7" w:tplc="04150019" w:tentative="1">
      <w:start w:val="1"/>
      <w:numFmt w:val="lowerLetter"/>
      <w:lvlText w:val="%8."/>
      <w:lvlJc w:val="left"/>
      <w:pPr>
        <w:ind w:left="7534" w:hanging="360"/>
      </w:pPr>
    </w:lvl>
    <w:lvl w:ilvl="8" w:tplc="0415001B" w:tentative="1">
      <w:start w:val="1"/>
      <w:numFmt w:val="lowerRoman"/>
      <w:lvlText w:val="%9."/>
      <w:lvlJc w:val="right"/>
      <w:pPr>
        <w:ind w:left="8254" w:hanging="180"/>
      </w:pPr>
    </w:lvl>
  </w:abstractNum>
  <w:abstractNum w:abstractNumId="25">
    <w:nsid w:val="6DED68E5"/>
    <w:multiLevelType w:val="hybridMultilevel"/>
    <w:tmpl w:val="3CB07748"/>
    <w:lvl w:ilvl="0" w:tplc="0415000F">
      <w:start w:val="1"/>
      <w:numFmt w:val="decimal"/>
      <w:lvlText w:val="%1."/>
      <w:lvlJc w:val="left"/>
      <w:pPr>
        <w:ind w:left="1080" w:hanging="360"/>
      </w:pPr>
      <w:rPr>
        <w:rFonts w:hint="default"/>
      </w:rPr>
    </w:lvl>
    <w:lvl w:ilvl="1" w:tplc="CCF08C2E">
      <w:start w:val="1"/>
      <w:numFmt w:val="decimal"/>
      <w:lvlText w:val="%2."/>
      <w:lvlJc w:val="left"/>
      <w:pPr>
        <w:ind w:left="1800" w:hanging="360"/>
      </w:pPr>
      <w:rPr>
        <w:rFonts w:eastAsia="TimesNewRoman" w:hint="default"/>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6FC65AF9"/>
    <w:multiLevelType w:val="hybridMultilevel"/>
    <w:tmpl w:val="AAC8300C"/>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7">
    <w:nsid w:val="71587BEC"/>
    <w:multiLevelType w:val="hybridMultilevel"/>
    <w:tmpl w:val="BBAE7B98"/>
    <w:lvl w:ilvl="0" w:tplc="BFB05CDC">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1EF246C"/>
    <w:multiLevelType w:val="hybridMultilevel"/>
    <w:tmpl w:val="F528A5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2713216"/>
    <w:multiLevelType w:val="hybridMultilevel"/>
    <w:tmpl w:val="72D60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3C63103"/>
    <w:multiLevelType w:val="hybridMultilevel"/>
    <w:tmpl w:val="E47CE9CA"/>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1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31">
    <w:nsid w:val="74CF69DD"/>
    <w:multiLevelType w:val="hybridMultilevel"/>
    <w:tmpl w:val="D0ACEFBC"/>
    <w:lvl w:ilvl="0" w:tplc="CCF08C2E">
      <w:start w:val="1"/>
      <w:numFmt w:val="decimal"/>
      <w:lvlText w:val="%1."/>
      <w:lvlJc w:val="left"/>
      <w:pPr>
        <w:ind w:left="720" w:hanging="360"/>
      </w:pPr>
      <w:rPr>
        <w:rFonts w:eastAsia="TimesNewRoman" w:hint="default"/>
        <w:b w:val="0"/>
      </w:rPr>
    </w:lvl>
    <w:lvl w:ilvl="1" w:tplc="04150019">
      <w:start w:val="1"/>
      <w:numFmt w:val="lowerLetter"/>
      <w:lvlText w:val="%2."/>
      <w:lvlJc w:val="left"/>
      <w:pPr>
        <w:ind w:left="1440" w:hanging="360"/>
      </w:pPr>
    </w:lvl>
    <w:lvl w:ilvl="2" w:tplc="C12649D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E48544A"/>
    <w:multiLevelType w:val="hybridMultilevel"/>
    <w:tmpl w:val="1068A13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10"/>
  </w:num>
  <w:num w:numId="3">
    <w:abstractNumId w:val="1"/>
  </w:num>
  <w:num w:numId="4">
    <w:abstractNumId w:val="3"/>
  </w:num>
  <w:num w:numId="5">
    <w:abstractNumId w:val="9"/>
  </w:num>
  <w:num w:numId="6">
    <w:abstractNumId w:val="0"/>
  </w:num>
  <w:num w:numId="7">
    <w:abstractNumId w:val="5"/>
  </w:num>
  <w:num w:numId="8">
    <w:abstractNumId w:val="7"/>
  </w:num>
  <w:num w:numId="9">
    <w:abstractNumId w:val="18"/>
  </w:num>
  <w:num w:numId="10">
    <w:abstractNumId w:val="25"/>
  </w:num>
  <w:num w:numId="11">
    <w:abstractNumId w:val="20"/>
  </w:num>
  <w:num w:numId="12">
    <w:abstractNumId w:val="14"/>
  </w:num>
  <w:num w:numId="13">
    <w:abstractNumId w:val="11"/>
  </w:num>
  <w:num w:numId="14">
    <w:abstractNumId w:val="2"/>
  </w:num>
  <w:num w:numId="15">
    <w:abstractNumId w:val="19"/>
  </w:num>
  <w:num w:numId="16">
    <w:abstractNumId w:val="13"/>
  </w:num>
  <w:num w:numId="17">
    <w:abstractNumId w:val="31"/>
  </w:num>
  <w:num w:numId="18">
    <w:abstractNumId w:val="12"/>
  </w:num>
  <w:num w:numId="19">
    <w:abstractNumId w:val="30"/>
  </w:num>
  <w:num w:numId="20">
    <w:abstractNumId w:val="24"/>
  </w:num>
  <w:num w:numId="21">
    <w:abstractNumId w:val="29"/>
  </w:num>
  <w:num w:numId="22">
    <w:abstractNumId w:val="32"/>
  </w:num>
  <w:num w:numId="23">
    <w:abstractNumId w:val="8"/>
  </w:num>
  <w:num w:numId="24">
    <w:abstractNumId w:val="4"/>
  </w:num>
  <w:num w:numId="25">
    <w:abstractNumId w:val="6"/>
  </w:num>
  <w:num w:numId="26">
    <w:abstractNumId w:val="15"/>
  </w:num>
  <w:num w:numId="27">
    <w:abstractNumId w:val="22"/>
  </w:num>
  <w:num w:numId="28">
    <w:abstractNumId w:val="21"/>
  </w:num>
  <w:num w:numId="29">
    <w:abstractNumId w:val="28"/>
  </w:num>
  <w:num w:numId="30">
    <w:abstractNumId w:val="27"/>
  </w:num>
  <w:num w:numId="31">
    <w:abstractNumId w:val="17"/>
  </w:num>
  <w:num w:numId="32">
    <w:abstractNumId w:val="23"/>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ędrzej Tomella">
    <w15:presenceInfo w15:providerId="None" w15:userId="Jędrzej Tome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F46"/>
    <w:rsid w:val="00024D28"/>
    <w:rsid w:val="00051EE7"/>
    <w:rsid w:val="000E3783"/>
    <w:rsid w:val="000E5F80"/>
    <w:rsid w:val="00225D46"/>
    <w:rsid w:val="00286584"/>
    <w:rsid w:val="002B0FC0"/>
    <w:rsid w:val="00324EC7"/>
    <w:rsid w:val="00342B7C"/>
    <w:rsid w:val="003900AE"/>
    <w:rsid w:val="003A30A4"/>
    <w:rsid w:val="003A616F"/>
    <w:rsid w:val="00416547"/>
    <w:rsid w:val="00491F46"/>
    <w:rsid w:val="00493A1B"/>
    <w:rsid w:val="004D6CCB"/>
    <w:rsid w:val="004F2867"/>
    <w:rsid w:val="004F76A4"/>
    <w:rsid w:val="005377D0"/>
    <w:rsid w:val="005E4C08"/>
    <w:rsid w:val="00605568"/>
    <w:rsid w:val="00676B85"/>
    <w:rsid w:val="00761F73"/>
    <w:rsid w:val="0082450C"/>
    <w:rsid w:val="008B015A"/>
    <w:rsid w:val="008C123B"/>
    <w:rsid w:val="00930827"/>
    <w:rsid w:val="00966FDB"/>
    <w:rsid w:val="00971EFA"/>
    <w:rsid w:val="009F0810"/>
    <w:rsid w:val="00A0361E"/>
    <w:rsid w:val="00A22BE9"/>
    <w:rsid w:val="00B141DA"/>
    <w:rsid w:val="00B34074"/>
    <w:rsid w:val="00B40CBE"/>
    <w:rsid w:val="00B73E97"/>
    <w:rsid w:val="00B80930"/>
    <w:rsid w:val="00B95CA6"/>
    <w:rsid w:val="00C00D86"/>
    <w:rsid w:val="00C27EF1"/>
    <w:rsid w:val="00CA7BDA"/>
    <w:rsid w:val="00CC0673"/>
    <w:rsid w:val="00D04C81"/>
    <w:rsid w:val="00D614F7"/>
    <w:rsid w:val="00D955EF"/>
    <w:rsid w:val="00DD1BE9"/>
    <w:rsid w:val="00E02AB9"/>
    <w:rsid w:val="00E36448"/>
    <w:rsid w:val="00E42403"/>
    <w:rsid w:val="00E75C09"/>
    <w:rsid w:val="00EC69B7"/>
    <w:rsid w:val="00FD181E"/>
    <w:rsid w:val="00FE7B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9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491F46"/>
    <w:pPr>
      <w:spacing w:after="0" w:line="240" w:lineRule="auto"/>
    </w:pPr>
    <w:rPr>
      <w:rFonts w:ascii="Arial" w:eastAsia="Times New Roman" w:hAnsi="Arial" w:cs="Arial"/>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91F46"/>
    <w:pPr>
      <w:tabs>
        <w:tab w:val="center" w:pos="4536"/>
        <w:tab w:val="right" w:pos="9072"/>
      </w:tabs>
    </w:pPr>
    <w:rPr>
      <w:rFonts w:cs="Times New Roman"/>
      <w:lang w:val="x-none" w:eastAsia="x-none"/>
    </w:rPr>
  </w:style>
  <w:style w:type="character" w:customStyle="1" w:styleId="NagwekZnak">
    <w:name w:val="Nagłówek Znak"/>
    <w:basedOn w:val="Domylnaczcionkaakapitu"/>
    <w:link w:val="Nagwek"/>
    <w:uiPriority w:val="99"/>
    <w:rsid w:val="00491F46"/>
    <w:rPr>
      <w:rFonts w:ascii="Arial" w:eastAsia="Times New Roman" w:hAnsi="Arial" w:cs="Times New Roman"/>
      <w:sz w:val="24"/>
      <w:szCs w:val="24"/>
      <w:lang w:val="x-none" w:eastAsia="x-none"/>
    </w:rPr>
  </w:style>
  <w:style w:type="paragraph" w:styleId="Stopka">
    <w:name w:val="footer"/>
    <w:basedOn w:val="Normalny"/>
    <w:link w:val="StopkaZnak"/>
    <w:uiPriority w:val="99"/>
    <w:unhideWhenUsed/>
    <w:rsid w:val="00491F46"/>
    <w:pPr>
      <w:tabs>
        <w:tab w:val="center" w:pos="4536"/>
        <w:tab w:val="right" w:pos="9072"/>
      </w:tabs>
    </w:pPr>
    <w:rPr>
      <w:rFonts w:cs="Times New Roman"/>
      <w:lang w:val="x-none" w:eastAsia="x-none"/>
    </w:rPr>
  </w:style>
  <w:style w:type="character" w:customStyle="1" w:styleId="StopkaZnak">
    <w:name w:val="Stopka Znak"/>
    <w:basedOn w:val="Domylnaczcionkaakapitu"/>
    <w:link w:val="Stopka"/>
    <w:uiPriority w:val="99"/>
    <w:rsid w:val="00491F46"/>
    <w:rPr>
      <w:rFonts w:ascii="Arial" w:eastAsia="Times New Roman" w:hAnsi="Arial" w:cs="Times New Roman"/>
      <w:sz w:val="24"/>
      <w:szCs w:val="24"/>
      <w:lang w:val="x-none" w:eastAsia="x-none"/>
    </w:rPr>
  </w:style>
  <w:style w:type="paragraph" w:styleId="Akapitzlist">
    <w:name w:val="List Paragraph"/>
    <w:basedOn w:val="Normalny"/>
    <w:link w:val="AkapitzlistZnak"/>
    <w:uiPriority w:val="34"/>
    <w:qFormat/>
    <w:rsid w:val="00491F46"/>
    <w:pPr>
      <w:spacing w:after="200" w:line="276" w:lineRule="auto"/>
      <w:ind w:left="720"/>
      <w:contextualSpacing/>
    </w:pPr>
    <w:rPr>
      <w:rFonts w:ascii="Calibri" w:eastAsia="Calibri" w:hAnsi="Calibri" w:cs="Times New Roman"/>
      <w:sz w:val="22"/>
      <w:szCs w:val="22"/>
      <w:lang w:val="x-none" w:eastAsia="en-US"/>
    </w:rPr>
  </w:style>
  <w:style w:type="character" w:customStyle="1" w:styleId="AkapitzlistZnak">
    <w:name w:val="Akapit z listą Znak"/>
    <w:link w:val="Akapitzlist"/>
    <w:uiPriority w:val="34"/>
    <w:rsid w:val="00491F46"/>
    <w:rPr>
      <w:rFonts w:ascii="Calibri" w:eastAsia="Calibri" w:hAnsi="Calibri" w:cs="Times New Roman"/>
      <w:lang w:val="x-none"/>
    </w:rPr>
  </w:style>
  <w:style w:type="character" w:styleId="Hipercze">
    <w:name w:val="Hyperlink"/>
    <w:uiPriority w:val="99"/>
    <w:unhideWhenUsed/>
    <w:rsid w:val="00491F46"/>
    <w:rPr>
      <w:color w:val="0000FF"/>
      <w:u w:val="single"/>
    </w:rPr>
  </w:style>
  <w:style w:type="character" w:styleId="Odwoaniedokomentarza">
    <w:name w:val="annotation reference"/>
    <w:basedOn w:val="Domylnaczcionkaakapitu"/>
    <w:uiPriority w:val="99"/>
    <w:semiHidden/>
    <w:unhideWhenUsed/>
    <w:rsid w:val="00D614F7"/>
    <w:rPr>
      <w:sz w:val="16"/>
      <w:szCs w:val="16"/>
    </w:rPr>
  </w:style>
  <w:style w:type="paragraph" w:styleId="Tekstkomentarza">
    <w:name w:val="annotation text"/>
    <w:basedOn w:val="Normalny"/>
    <w:link w:val="TekstkomentarzaZnak"/>
    <w:uiPriority w:val="99"/>
    <w:semiHidden/>
    <w:unhideWhenUsed/>
    <w:rsid w:val="00D614F7"/>
    <w:rPr>
      <w:sz w:val="20"/>
      <w:szCs w:val="20"/>
    </w:rPr>
  </w:style>
  <w:style w:type="character" w:customStyle="1" w:styleId="TekstkomentarzaZnak">
    <w:name w:val="Tekst komentarza Znak"/>
    <w:basedOn w:val="Domylnaczcionkaakapitu"/>
    <w:link w:val="Tekstkomentarza"/>
    <w:uiPriority w:val="99"/>
    <w:semiHidden/>
    <w:rsid w:val="00D614F7"/>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D614F7"/>
    <w:rPr>
      <w:b/>
      <w:bCs/>
    </w:rPr>
  </w:style>
  <w:style w:type="character" w:customStyle="1" w:styleId="TematkomentarzaZnak">
    <w:name w:val="Temat komentarza Znak"/>
    <w:basedOn w:val="TekstkomentarzaZnak"/>
    <w:link w:val="Tematkomentarza"/>
    <w:uiPriority w:val="99"/>
    <w:semiHidden/>
    <w:rsid w:val="00D614F7"/>
    <w:rPr>
      <w:rFonts w:ascii="Arial" w:eastAsia="Times New Roman" w:hAnsi="Arial" w:cs="Arial"/>
      <w:b/>
      <w:bCs/>
      <w:sz w:val="20"/>
      <w:szCs w:val="20"/>
      <w:lang w:eastAsia="pl-PL"/>
    </w:rPr>
  </w:style>
  <w:style w:type="paragraph" w:styleId="Tekstdymka">
    <w:name w:val="Balloon Text"/>
    <w:basedOn w:val="Normalny"/>
    <w:link w:val="TekstdymkaZnak"/>
    <w:uiPriority w:val="99"/>
    <w:semiHidden/>
    <w:unhideWhenUsed/>
    <w:rsid w:val="00D614F7"/>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14F7"/>
    <w:rPr>
      <w:rFonts w:ascii="Segoe UI" w:eastAsia="Times New Roman" w:hAnsi="Segoe UI" w:cs="Segoe UI"/>
      <w:sz w:val="18"/>
      <w:szCs w:val="1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491F46"/>
    <w:pPr>
      <w:spacing w:after="0" w:line="240" w:lineRule="auto"/>
    </w:pPr>
    <w:rPr>
      <w:rFonts w:ascii="Arial" w:eastAsia="Times New Roman" w:hAnsi="Arial" w:cs="Arial"/>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91F46"/>
    <w:pPr>
      <w:tabs>
        <w:tab w:val="center" w:pos="4536"/>
        <w:tab w:val="right" w:pos="9072"/>
      </w:tabs>
    </w:pPr>
    <w:rPr>
      <w:rFonts w:cs="Times New Roman"/>
      <w:lang w:val="x-none" w:eastAsia="x-none"/>
    </w:rPr>
  </w:style>
  <w:style w:type="character" w:customStyle="1" w:styleId="NagwekZnak">
    <w:name w:val="Nagłówek Znak"/>
    <w:basedOn w:val="Domylnaczcionkaakapitu"/>
    <w:link w:val="Nagwek"/>
    <w:uiPriority w:val="99"/>
    <w:rsid w:val="00491F46"/>
    <w:rPr>
      <w:rFonts w:ascii="Arial" w:eastAsia="Times New Roman" w:hAnsi="Arial" w:cs="Times New Roman"/>
      <w:sz w:val="24"/>
      <w:szCs w:val="24"/>
      <w:lang w:val="x-none" w:eastAsia="x-none"/>
    </w:rPr>
  </w:style>
  <w:style w:type="paragraph" w:styleId="Stopka">
    <w:name w:val="footer"/>
    <w:basedOn w:val="Normalny"/>
    <w:link w:val="StopkaZnak"/>
    <w:uiPriority w:val="99"/>
    <w:unhideWhenUsed/>
    <w:rsid w:val="00491F46"/>
    <w:pPr>
      <w:tabs>
        <w:tab w:val="center" w:pos="4536"/>
        <w:tab w:val="right" w:pos="9072"/>
      </w:tabs>
    </w:pPr>
    <w:rPr>
      <w:rFonts w:cs="Times New Roman"/>
      <w:lang w:val="x-none" w:eastAsia="x-none"/>
    </w:rPr>
  </w:style>
  <w:style w:type="character" w:customStyle="1" w:styleId="StopkaZnak">
    <w:name w:val="Stopka Znak"/>
    <w:basedOn w:val="Domylnaczcionkaakapitu"/>
    <w:link w:val="Stopka"/>
    <w:uiPriority w:val="99"/>
    <w:rsid w:val="00491F46"/>
    <w:rPr>
      <w:rFonts w:ascii="Arial" w:eastAsia="Times New Roman" w:hAnsi="Arial" w:cs="Times New Roman"/>
      <w:sz w:val="24"/>
      <w:szCs w:val="24"/>
      <w:lang w:val="x-none" w:eastAsia="x-none"/>
    </w:rPr>
  </w:style>
  <w:style w:type="paragraph" w:styleId="Akapitzlist">
    <w:name w:val="List Paragraph"/>
    <w:basedOn w:val="Normalny"/>
    <w:link w:val="AkapitzlistZnak"/>
    <w:uiPriority w:val="34"/>
    <w:qFormat/>
    <w:rsid w:val="00491F46"/>
    <w:pPr>
      <w:spacing w:after="200" w:line="276" w:lineRule="auto"/>
      <w:ind w:left="720"/>
      <w:contextualSpacing/>
    </w:pPr>
    <w:rPr>
      <w:rFonts w:ascii="Calibri" w:eastAsia="Calibri" w:hAnsi="Calibri" w:cs="Times New Roman"/>
      <w:sz w:val="22"/>
      <w:szCs w:val="22"/>
      <w:lang w:val="x-none" w:eastAsia="en-US"/>
    </w:rPr>
  </w:style>
  <w:style w:type="character" w:customStyle="1" w:styleId="AkapitzlistZnak">
    <w:name w:val="Akapit z listą Znak"/>
    <w:link w:val="Akapitzlist"/>
    <w:uiPriority w:val="34"/>
    <w:rsid w:val="00491F46"/>
    <w:rPr>
      <w:rFonts w:ascii="Calibri" w:eastAsia="Calibri" w:hAnsi="Calibri" w:cs="Times New Roman"/>
      <w:lang w:val="x-none"/>
    </w:rPr>
  </w:style>
  <w:style w:type="character" w:styleId="Hipercze">
    <w:name w:val="Hyperlink"/>
    <w:uiPriority w:val="99"/>
    <w:unhideWhenUsed/>
    <w:rsid w:val="00491F46"/>
    <w:rPr>
      <w:color w:val="0000FF"/>
      <w:u w:val="single"/>
    </w:rPr>
  </w:style>
  <w:style w:type="character" w:styleId="Odwoaniedokomentarza">
    <w:name w:val="annotation reference"/>
    <w:basedOn w:val="Domylnaczcionkaakapitu"/>
    <w:uiPriority w:val="99"/>
    <w:semiHidden/>
    <w:unhideWhenUsed/>
    <w:rsid w:val="00D614F7"/>
    <w:rPr>
      <w:sz w:val="16"/>
      <w:szCs w:val="16"/>
    </w:rPr>
  </w:style>
  <w:style w:type="paragraph" w:styleId="Tekstkomentarza">
    <w:name w:val="annotation text"/>
    <w:basedOn w:val="Normalny"/>
    <w:link w:val="TekstkomentarzaZnak"/>
    <w:uiPriority w:val="99"/>
    <w:semiHidden/>
    <w:unhideWhenUsed/>
    <w:rsid w:val="00D614F7"/>
    <w:rPr>
      <w:sz w:val="20"/>
      <w:szCs w:val="20"/>
    </w:rPr>
  </w:style>
  <w:style w:type="character" w:customStyle="1" w:styleId="TekstkomentarzaZnak">
    <w:name w:val="Tekst komentarza Znak"/>
    <w:basedOn w:val="Domylnaczcionkaakapitu"/>
    <w:link w:val="Tekstkomentarza"/>
    <w:uiPriority w:val="99"/>
    <w:semiHidden/>
    <w:rsid w:val="00D614F7"/>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D614F7"/>
    <w:rPr>
      <w:b/>
      <w:bCs/>
    </w:rPr>
  </w:style>
  <w:style w:type="character" w:customStyle="1" w:styleId="TematkomentarzaZnak">
    <w:name w:val="Temat komentarza Znak"/>
    <w:basedOn w:val="TekstkomentarzaZnak"/>
    <w:link w:val="Tematkomentarza"/>
    <w:uiPriority w:val="99"/>
    <w:semiHidden/>
    <w:rsid w:val="00D614F7"/>
    <w:rPr>
      <w:rFonts w:ascii="Arial" w:eastAsia="Times New Roman" w:hAnsi="Arial" w:cs="Arial"/>
      <w:b/>
      <w:bCs/>
      <w:sz w:val="20"/>
      <w:szCs w:val="20"/>
      <w:lang w:eastAsia="pl-PL"/>
    </w:rPr>
  </w:style>
  <w:style w:type="paragraph" w:styleId="Tekstdymka">
    <w:name w:val="Balloon Text"/>
    <w:basedOn w:val="Normalny"/>
    <w:link w:val="TekstdymkaZnak"/>
    <w:uiPriority w:val="99"/>
    <w:semiHidden/>
    <w:unhideWhenUsed/>
    <w:rsid w:val="00D614F7"/>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14F7"/>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20</Pages>
  <Words>9464</Words>
  <Characters>56786</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celmer</dc:creator>
  <cp:lastModifiedBy>celmer</cp:lastModifiedBy>
  <cp:revision>14</cp:revision>
  <dcterms:created xsi:type="dcterms:W3CDTF">2017-11-12T12:37:00Z</dcterms:created>
  <dcterms:modified xsi:type="dcterms:W3CDTF">2017-11-15T20:30:00Z</dcterms:modified>
</cp:coreProperties>
</file>